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D5" w:rsidRDefault="004532D5"/>
    <w:p w:rsidR="00B57715" w:rsidRDefault="00B57715"/>
    <w:p w:rsidR="00B57715" w:rsidRDefault="00B57715"/>
    <w:p w:rsidR="00B57715" w:rsidRDefault="00B57715"/>
    <w:p w:rsidR="00B57715" w:rsidRDefault="008466FA" w:rsidP="00BD0EE7">
      <w:pPr>
        <w:jc w:val="center"/>
      </w:pPr>
      <w:r>
        <w:rPr>
          <w:noProof/>
        </w:rPr>
        <w:drawing>
          <wp:inline distT="0" distB="0" distL="0" distR="0">
            <wp:extent cx="4524375" cy="5334000"/>
            <wp:effectExtent l="0" t="0" r="9525" b="0"/>
            <wp:docPr id="2" name="Kép 2" descr="Képtalálat a következ&amp;odblac;re: „mátészalka címer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&amp;odblac;re: „mátészalka címere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15" w:rsidRDefault="00B57715"/>
    <w:p w:rsidR="00B57715" w:rsidRDefault="00B57715"/>
    <w:p w:rsidR="00B57715" w:rsidRDefault="00B57715"/>
    <w:p w:rsidR="00B57715" w:rsidRPr="00BD0EE7" w:rsidRDefault="008466FA" w:rsidP="00B57715">
      <w:pPr>
        <w:spacing w:line="360" w:lineRule="auto"/>
        <w:jc w:val="center"/>
        <w:rPr>
          <w:b/>
          <w:sz w:val="44"/>
          <w:szCs w:val="44"/>
        </w:rPr>
      </w:pPr>
      <w:r w:rsidRPr="00BD0EE7">
        <w:rPr>
          <w:b/>
          <w:sz w:val="44"/>
          <w:szCs w:val="44"/>
        </w:rPr>
        <w:t>MÁTÉSZALKA</w:t>
      </w:r>
      <w:r w:rsidR="00B57715" w:rsidRPr="00BD0EE7">
        <w:rPr>
          <w:b/>
          <w:sz w:val="44"/>
          <w:szCs w:val="44"/>
        </w:rPr>
        <w:t xml:space="preserve"> VÁROS</w:t>
      </w:r>
    </w:p>
    <w:p w:rsidR="00B57715" w:rsidRPr="00BD0EE7" w:rsidRDefault="00B57715" w:rsidP="00B57715">
      <w:pPr>
        <w:jc w:val="center"/>
        <w:rPr>
          <w:b/>
          <w:sz w:val="44"/>
          <w:szCs w:val="44"/>
        </w:rPr>
      </w:pPr>
      <w:r w:rsidRPr="00BD0EE7">
        <w:rPr>
          <w:b/>
          <w:sz w:val="44"/>
          <w:szCs w:val="44"/>
        </w:rPr>
        <w:t xml:space="preserve">közvilágításának </w:t>
      </w:r>
      <w:r w:rsidR="00934BA1" w:rsidRPr="00BD0EE7">
        <w:rPr>
          <w:b/>
          <w:sz w:val="44"/>
          <w:szCs w:val="44"/>
        </w:rPr>
        <w:t>korszerűsítése</w:t>
      </w:r>
    </w:p>
    <w:p w:rsidR="00B57715" w:rsidRPr="00BD0EE7" w:rsidRDefault="00B57715" w:rsidP="00B57715">
      <w:pPr>
        <w:jc w:val="center"/>
        <w:rPr>
          <w:b/>
          <w:sz w:val="44"/>
          <w:szCs w:val="44"/>
        </w:rPr>
      </w:pPr>
    </w:p>
    <w:p w:rsidR="00DC33A2" w:rsidRPr="00BD0EE7" w:rsidRDefault="004232DF" w:rsidP="008466F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MŰSZAKI LEÍRÁS</w:t>
      </w:r>
    </w:p>
    <w:p w:rsidR="00DC33A2" w:rsidRDefault="00DC33A2" w:rsidP="00B57715">
      <w:pPr>
        <w:jc w:val="center"/>
        <w:rPr>
          <w:b/>
        </w:rPr>
      </w:pPr>
    </w:p>
    <w:p w:rsidR="00DC33A2" w:rsidRDefault="00DC33A2" w:rsidP="00B57715">
      <w:pPr>
        <w:jc w:val="center"/>
        <w:rPr>
          <w:b/>
        </w:rPr>
      </w:pPr>
    </w:p>
    <w:p w:rsidR="00BD0EE7" w:rsidRDefault="00BD0EE7" w:rsidP="00B57715">
      <w:pPr>
        <w:jc w:val="center"/>
        <w:rPr>
          <w:b/>
        </w:rPr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1464543269"/>
        <w:docPartObj>
          <w:docPartGallery w:val="Table of Contents"/>
          <w:docPartUnique/>
        </w:docPartObj>
      </w:sdtPr>
      <w:sdtContent>
        <w:p w:rsidR="00410BD5" w:rsidRPr="00A63A09" w:rsidRDefault="00410BD5" w:rsidP="00A63A09">
          <w:pPr>
            <w:pStyle w:val="Tartalomjegyzkcmsora"/>
            <w:jc w:val="center"/>
            <w:rPr>
              <w:b w:val="0"/>
              <w:color w:val="auto"/>
            </w:rPr>
          </w:pPr>
          <w:r w:rsidRPr="00A63A09">
            <w:rPr>
              <w:color w:val="auto"/>
            </w:rPr>
            <w:t>Tartalom</w:t>
          </w:r>
        </w:p>
        <w:p w:rsidR="003A0C27" w:rsidRDefault="004B0539">
          <w:pPr>
            <w:pStyle w:val="T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4B0539">
            <w:fldChar w:fldCharType="begin"/>
          </w:r>
          <w:r w:rsidR="00410BD5" w:rsidRPr="00C3542B">
            <w:instrText xml:space="preserve"> TOC \o "1-3" \h \z \u </w:instrText>
          </w:r>
          <w:r w:rsidRPr="004B0539">
            <w:fldChar w:fldCharType="separate"/>
          </w:r>
          <w:hyperlink w:anchor="_Toc480958896" w:history="1">
            <w:r w:rsidR="003A0C27" w:rsidRPr="00C0056E">
              <w:rPr>
                <w:rStyle w:val="Hiperhivatkozs"/>
              </w:rPr>
              <w:t>1.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</w:rPr>
              <w:t>Korszerűsítéssel érintett terület műszaki adatai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_Toc480958896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897" w:history="1">
            <w:r w:rsidR="003A0C27" w:rsidRPr="00C0056E">
              <w:rPr>
                <w:rStyle w:val="Hiperhivatkozs"/>
                <w:lang w:eastAsia="en-US"/>
              </w:rPr>
              <w:t>1.1.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Meglévő közvilágítási rendszer leírása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898" w:history="1">
            <w:r w:rsidR="003A0C27" w:rsidRPr="00C0056E">
              <w:rPr>
                <w:rStyle w:val="Hiperhivatkozs"/>
                <w:lang w:eastAsia="en-US"/>
              </w:rPr>
              <w:t>1.2.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Meglévő közvilágítási rendszer főbb műszaki jellemzői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_Toc480958898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899" w:history="1">
            <w:r w:rsidR="003A0C27" w:rsidRPr="00C0056E">
              <w:rPr>
                <w:rStyle w:val="Hiperhivatkozs"/>
                <w:lang w:eastAsia="en-US"/>
              </w:rPr>
              <w:t>1.3.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Korszerűsítendő terület MSZ 13201:2015 1…5 szabvány szerinti besorolása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_Toc480958899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0" w:history="1">
            <w:r w:rsidR="003A0C27" w:rsidRPr="00C0056E">
              <w:rPr>
                <w:rStyle w:val="Hiperhivatkozs"/>
              </w:rPr>
              <w:t>2.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</w:rPr>
              <w:t>LED-ekkel üzemelő közvilágítási világítótestek alkalmazhatóságának követelményei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1" w:history="1">
            <w:r w:rsidR="003A0C27" w:rsidRPr="00C0056E">
              <w:rPr>
                <w:rStyle w:val="Hiperhivatkozs"/>
                <w:lang w:eastAsia="en-US"/>
              </w:rPr>
              <w:t>2.1.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Alkalmazhatósági feltételek: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2" w:history="1">
            <w:r w:rsidR="003A0C27" w:rsidRPr="00C0056E">
              <w:rPr>
                <w:rStyle w:val="Hiperhivatkozs"/>
                <w:lang w:eastAsia="en-US"/>
              </w:rPr>
              <w:t>2.2.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Üzemeltetési és üzembiztonsági követelmények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3" w:history="1">
            <w:r w:rsidR="003A0C27" w:rsidRPr="00C0056E">
              <w:rPr>
                <w:rStyle w:val="Hiperhivatkozs"/>
                <w:lang w:eastAsia="en-US"/>
              </w:rPr>
              <w:t>2.3.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Feliratok, adattáblák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4" w:history="1">
            <w:r w:rsidR="003A0C27" w:rsidRPr="00C0056E">
              <w:rPr>
                <w:rStyle w:val="Hiperhivatkozs"/>
              </w:rPr>
              <w:t>3.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</w:rPr>
              <w:t>Alkalmazandó lámpatestek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5" w:history="1">
            <w:r w:rsidR="003A0C27" w:rsidRPr="00C0056E">
              <w:rPr>
                <w:rStyle w:val="Hiperhivatkozs"/>
              </w:rPr>
              <w:t>4.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</w:rPr>
              <w:t>A korszerűsítés során elvégzendő feladatok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6" w:history="1">
            <w:r w:rsidR="003A0C27" w:rsidRPr="00C0056E">
              <w:rPr>
                <w:rStyle w:val="Hiperhivatkozs"/>
                <w:lang w:eastAsia="en-US"/>
              </w:rPr>
              <w:t>4.1.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Lámpatestek bontása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7" w:history="1">
            <w:r w:rsidR="003A0C27" w:rsidRPr="00C0056E">
              <w:rPr>
                <w:rStyle w:val="Hiperhivatkozs"/>
                <w:lang w:eastAsia="en-US"/>
              </w:rPr>
              <w:t>4.2.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Lámpatestek felszerelése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45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8" w:history="1">
            <w:r w:rsidR="003A0C27" w:rsidRPr="00C0056E">
              <w:rPr>
                <w:rStyle w:val="Hiperhivatkozs"/>
                <w:lang w:eastAsia="en-US"/>
              </w:rPr>
              <w:t>4.3  Felszerelendő világítótestek összesítése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09" w:history="1">
            <w:r w:rsidR="003A0C27" w:rsidRPr="00C0056E">
              <w:rPr>
                <w:rStyle w:val="Hiperhivatkozs"/>
                <w:lang w:eastAsia="en-US"/>
              </w:rPr>
              <w:t>4.4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Autonóm fényáram-szabályozás alkalmazása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10" w:history="1">
            <w:r w:rsidR="003A0C27" w:rsidRPr="00C0056E">
              <w:rPr>
                <w:rStyle w:val="Hiperhivatkozs"/>
                <w:lang w:eastAsia="en-US"/>
              </w:rPr>
              <w:t>4.4.1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Autonóm fényáram-szabályozással érintett világítótestek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54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2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11" w:history="1">
            <w:r w:rsidR="003A0C27" w:rsidRPr="00C0056E">
              <w:rPr>
                <w:rStyle w:val="Hiperhivatkozs"/>
                <w:lang w:eastAsia="en-US"/>
              </w:rPr>
              <w:t>4.4.2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  <w:lang w:eastAsia="en-US"/>
              </w:rPr>
              <w:t>Autonóm fényáram-szabályozással érintett helyszínek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55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12" w:history="1">
            <w:r w:rsidR="003A0C27" w:rsidRPr="00C0056E">
              <w:rPr>
                <w:rStyle w:val="Hiperhivatkozs"/>
              </w:rPr>
              <w:t>5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</w:rPr>
              <w:t>Műszaki egyezőségi feltételek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13" w:history="1">
            <w:r w:rsidR="003A0C27" w:rsidRPr="00C0056E">
              <w:rPr>
                <w:rStyle w:val="Hiperhivatkozs"/>
              </w:rPr>
              <w:t>6.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</w:rPr>
              <w:t>A kiviteli terv készítése során alkalmazandó utasítások, jogszabályok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3A0C27" w:rsidRDefault="004B0539">
          <w:pPr>
            <w:pStyle w:val="TJ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0958914" w:history="1">
            <w:r w:rsidR="003A0C27" w:rsidRPr="00C0056E">
              <w:rPr>
                <w:rStyle w:val="Hiperhivatkozs"/>
              </w:rPr>
              <w:t>7.</w:t>
            </w:r>
            <w:r w:rsidR="003A0C27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3A0C27" w:rsidRPr="00C0056E">
              <w:rPr>
                <w:rStyle w:val="Hiperhivatkozs"/>
              </w:rPr>
              <w:t>Kivitelezés</w:t>
            </w:r>
            <w:r w:rsidR="003A0C2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A0C27">
              <w:rPr>
                <w:webHidden/>
              </w:rPr>
              <w:instrText xml:space="preserve"> PAGEREF _Toc480958914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A0C27">
              <w:rPr>
                <w:webHidden/>
              </w:rPr>
              <w:t>67</w:t>
            </w:r>
            <w:r>
              <w:rPr>
                <w:webHidden/>
              </w:rPr>
              <w:fldChar w:fldCharType="end"/>
            </w:r>
          </w:hyperlink>
        </w:p>
        <w:p w:rsidR="00410BD5" w:rsidRDefault="004B0539">
          <w:r w:rsidRPr="00C3542B">
            <w:rPr>
              <w:bCs/>
            </w:rPr>
            <w:fldChar w:fldCharType="end"/>
          </w:r>
        </w:p>
      </w:sdtContent>
    </w:sdt>
    <w:p w:rsidR="00410BD5" w:rsidRDefault="00410BD5">
      <w:pPr>
        <w:rPr>
          <w:b/>
          <w:bCs/>
          <w:kern w:val="32"/>
          <w:sz w:val="32"/>
          <w:szCs w:val="32"/>
          <w:lang w:eastAsia="en-US"/>
        </w:rPr>
      </w:pPr>
      <w:r>
        <w:br w:type="page"/>
      </w:r>
      <w:bookmarkStart w:id="0" w:name="_GoBack"/>
      <w:bookmarkEnd w:id="0"/>
    </w:p>
    <w:p w:rsidR="00B57715" w:rsidRPr="0046052D" w:rsidRDefault="00FE3D6A" w:rsidP="00E37F5B">
      <w:pPr>
        <w:pStyle w:val="Cmsor1"/>
        <w:numPr>
          <w:ilvl w:val="0"/>
          <w:numId w:val="1"/>
        </w:numPr>
        <w:rPr>
          <w:rFonts w:ascii="Times New Roman" w:hAnsi="Times New Roman"/>
        </w:rPr>
      </w:pPr>
      <w:bookmarkStart w:id="1" w:name="_Toc480958896"/>
      <w:r>
        <w:rPr>
          <w:rFonts w:ascii="Times New Roman" w:hAnsi="Times New Roman"/>
        </w:rPr>
        <w:lastRenderedPageBreak/>
        <w:t>Korszerűsítéssel érintett terület m</w:t>
      </w:r>
      <w:r w:rsidR="007663E4" w:rsidRPr="0046052D">
        <w:rPr>
          <w:rFonts w:ascii="Times New Roman" w:hAnsi="Times New Roman"/>
        </w:rPr>
        <w:t>űszaki adat</w:t>
      </w:r>
      <w:r>
        <w:rPr>
          <w:rFonts w:ascii="Times New Roman" w:hAnsi="Times New Roman"/>
        </w:rPr>
        <w:t>ai</w:t>
      </w:r>
      <w:bookmarkEnd w:id="1"/>
    </w:p>
    <w:p w:rsidR="00E37F5B" w:rsidRPr="000C4DF4" w:rsidRDefault="00E37F5B" w:rsidP="00E37F5B">
      <w:pPr>
        <w:pStyle w:val="Cmsor2"/>
        <w:numPr>
          <w:ilvl w:val="1"/>
          <w:numId w:val="1"/>
        </w:numPr>
        <w:rPr>
          <w:sz w:val="24"/>
          <w:szCs w:val="24"/>
          <w:lang w:eastAsia="en-US"/>
        </w:rPr>
      </w:pPr>
      <w:r w:rsidRPr="000C4DF4">
        <w:rPr>
          <w:sz w:val="24"/>
          <w:szCs w:val="24"/>
          <w:lang w:eastAsia="en-US"/>
        </w:rPr>
        <w:t xml:space="preserve"> </w:t>
      </w:r>
      <w:bookmarkStart w:id="2" w:name="_Toc480958897"/>
      <w:r w:rsidRPr="000C4DF4">
        <w:rPr>
          <w:sz w:val="24"/>
          <w:szCs w:val="24"/>
          <w:lang w:eastAsia="en-US"/>
        </w:rPr>
        <w:t>Meg</w:t>
      </w:r>
      <w:r w:rsidR="00525AD6">
        <w:rPr>
          <w:sz w:val="24"/>
          <w:szCs w:val="24"/>
          <w:lang w:eastAsia="en-US"/>
        </w:rPr>
        <w:t>lévő közvilágítási rendszer</w:t>
      </w:r>
      <w:r w:rsidRPr="000C4DF4">
        <w:rPr>
          <w:sz w:val="24"/>
          <w:szCs w:val="24"/>
          <w:lang w:eastAsia="en-US"/>
        </w:rPr>
        <w:t xml:space="preserve"> leírása</w:t>
      </w:r>
      <w:bookmarkEnd w:id="2"/>
    </w:p>
    <w:p w:rsidR="00E37F5B" w:rsidRDefault="00E37F5B" w:rsidP="00E37F5B">
      <w:pPr>
        <w:rPr>
          <w:lang w:eastAsia="en-US"/>
        </w:rPr>
      </w:pPr>
    </w:p>
    <w:p w:rsidR="00E37F5B" w:rsidRPr="00D37C01" w:rsidRDefault="00BD0EE7" w:rsidP="008737D7">
      <w:pPr>
        <w:pStyle w:val="Szvegtrzsbehzssal"/>
        <w:spacing w:line="276" w:lineRule="auto"/>
        <w:ind w:left="360"/>
        <w:rPr>
          <w:sz w:val="24"/>
          <w:szCs w:val="24"/>
        </w:rPr>
      </w:pPr>
      <w:r>
        <w:rPr>
          <w:b/>
          <w:noProof/>
          <w:sz w:val="24"/>
          <w:szCs w:val="24"/>
        </w:rPr>
        <w:t>Mátészalka</w:t>
      </w:r>
      <w:r w:rsidR="00E37F5B" w:rsidRPr="00D37C01">
        <w:rPr>
          <w:noProof/>
          <w:sz w:val="24"/>
          <w:szCs w:val="24"/>
        </w:rPr>
        <w:t xml:space="preserve"> </w:t>
      </w:r>
      <w:r w:rsidR="00E37F5B" w:rsidRPr="00D37C01">
        <w:rPr>
          <w:sz w:val="24"/>
          <w:szCs w:val="24"/>
        </w:rPr>
        <w:t>Város közvilágítási hálózat rendszerét elsősorban a légvezetékes energiaellátó, 0,4 kV-os hálózatok határozzák meg.</w:t>
      </w:r>
    </w:p>
    <w:p w:rsidR="00E37F5B" w:rsidRPr="00D37C01" w:rsidRDefault="00E37F5B" w:rsidP="008737D7">
      <w:pPr>
        <w:pStyle w:val="Szvegtrzsbehzssal"/>
        <w:spacing w:line="276" w:lineRule="auto"/>
        <w:ind w:left="360"/>
        <w:rPr>
          <w:sz w:val="24"/>
          <w:szCs w:val="24"/>
        </w:rPr>
      </w:pPr>
      <w:r w:rsidRPr="00D37C01">
        <w:rPr>
          <w:sz w:val="24"/>
          <w:szCs w:val="24"/>
        </w:rPr>
        <w:t>Ezeken a területeken az energiaellátó – és ezzel együtt a közvilágítási – hálózatok oszlopai a közút és a járda között kerültek elhelyezésre, a gépjármű közlekedési sávtól, ill. az útszegélytől változó távolságra, döntő részben beton-, és faoszlopos kivitelben.</w:t>
      </w:r>
    </w:p>
    <w:p w:rsidR="00E37F5B" w:rsidRPr="00D37C01" w:rsidRDefault="00E37F5B" w:rsidP="008737D7">
      <w:pPr>
        <w:pStyle w:val="Szvegtrzsbehzssal"/>
        <w:spacing w:line="276" w:lineRule="auto"/>
        <w:ind w:left="360"/>
        <w:rPr>
          <w:sz w:val="24"/>
          <w:szCs w:val="24"/>
        </w:rPr>
      </w:pPr>
      <w:r w:rsidRPr="00D37C01">
        <w:rPr>
          <w:sz w:val="24"/>
          <w:szCs w:val="24"/>
        </w:rPr>
        <w:t>A belvárosi és lakótelepi részeken ahol a kommunális energiaellátó hálózatok erőátviteli földkábelekkel kerültek kialakításra, a közvilágítási hálózat is önálló földkábeles kivitelű.</w:t>
      </w:r>
    </w:p>
    <w:p w:rsidR="00E37F5B" w:rsidRPr="00D37C01" w:rsidRDefault="00E37F5B" w:rsidP="008737D7">
      <w:pPr>
        <w:pStyle w:val="Szvegtrzsbehzssal"/>
        <w:spacing w:line="276" w:lineRule="auto"/>
        <w:ind w:left="360"/>
        <w:rPr>
          <w:sz w:val="24"/>
          <w:szCs w:val="24"/>
        </w:rPr>
      </w:pPr>
      <w:r w:rsidRPr="00D37C01">
        <w:rPr>
          <w:sz w:val="24"/>
          <w:szCs w:val="24"/>
        </w:rPr>
        <w:t xml:space="preserve">Az alkalmazott közvilágítási oszlopok beton, acél </w:t>
      </w:r>
      <w:r w:rsidRPr="00D37C01">
        <w:rPr>
          <w:noProof/>
          <w:sz w:val="24"/>
          <w:szCs w:val="24"/>
        </w:rPr>
        <w:t>és alumínium</w:t>
      </w:r>
      <w:r w:rsidRPr="00D37C01">
        <w:rPr>
          <w:sz w:val="24"/>
          <w:szCs w:val="24"/>
        </w:rPr>
        <w:t>, melyekre különböző benyúlású karok kerültek felszerelésre.</w:t>
      </w:r>
    </w:p>
    <w:p w:rsidR="00E37F5B" w:rsidRDefault="00E37F5B" w:rsidP="008737D7">
      <w:pPr>
        <w:spacing w:line="276" w:lineRule="auto"/>
        <w:ind w:left="360"/>
        <w:jc w:val="both"/>
        <w:rPr>
          <w:noProof/>
        </w:rPr>
      </w:pPr>
      <w:r w:rsidRPr="00D37C01">
        <w:t xml:space="preserve">A meglévő, és jelenleg üzemelő lámpatestek, a főbb közlekedési utak mellett, valamint a belvárosban, parkokban és a lakótelepi részeken, nagynyomású Nátriumlámpás lámpatestek, míg a kisebb forgalmú és alárendeltebb közlekedési utak mentén, többnyire kompakt fénycsöves fényforrással üzemelő lámpatestek vannak. </w:t>
      </w:r>
      <w:r w:rsidRPr="00D37C01">
        <w:rPr>
          <w:noProof/>
        </w:rPr>
        <w:t>Peremterületeken és a külterületi lakó körzetekben még üzemelnek Higanylámpás fényforrással rendelkező lámpatestek is</w:t>
      </w:r>
      <w:r w:rsidR="00D61C3B">
        <w:rPr>
          <w:noProof/>
        </w:rPr>
        <w:t>.</w:t>
      </w:r>
    </w:p>
    <w:p w:rsidR="00D61C3B" w:rsidRDefault="00D61C3B" w:rsidP="008737D7">
      <w:pPr>
        <w:spacing w:line="276" w:lineRule="auto"/>
        <w:ind w:left="360"/>
        <w:jc w:val="both"/>
        <w:rPr>
          <w:noProof/>
        </w:rPr>
      </w:pPr>
    </w:p>
    <w:p w:rsidR="00D61C3B" w:rsidRPr="00E37F5B" w:rsidRDefault="00D61C3B" w:rsidP="008737D7">
      <w:pPr>
        <w:spacing w:line="276" w:lineRule="auto"/>
        <w:ind w:left="360"/>
        <w:jc w:val="both"/>
        <w:rPr>
          <w:lang w:eastAsia="en-US"/>
        </w:rPr>
      </w:pPr>
      <w:r>
        <w:rPr>
          <w:noProof/>
        </w:rPr>
        <w:t>A korszer</w:t>
      </w:r>
      <w:r w:rsidR="0046373B">
        <w:rPr>
          <w:noProof/>
        </w:rPr>
        <w:t>ű</w:t>
      </w:r>
      <w:r>
        <w:rPr>
          <w:noProof/>
        </w:rPr>
        <w:t xml:space="preserve">sítéssel érintett területeken összesen </w:t>
      </w:r>
      <w:r w:rsidR="00007FB8">
        <w:rPr>
          <w:b/>
          <w:noProof/>
        </w:rPr>
        <w:t>2</w:t>
      </w:r>
      <w:r w:rsidR="0082149D">
        <w:rPr>
          <w:b/>
          <w:noProof/>
        </w:rPr>
        <w:t>.73</w:t>
      </w:r>
      <w:r w:rsidR="004232DF">
        <w:rPr>
          <w:b/>
          <w:noProof/>
        </w:rPr>
        <w:t>7</w:t>
      </w:r>
      <w:r>
        <w:rPr>
          <w:noProof/>
        </w:rPr>
        <w:t xml:space="preserve"> db lámpatest üzemel </w:t>
      </w:r>
      <w:r w:rsidR="00106322">
        <w:rPr>
          <w:b/>
          <w:noProof/>
        </w:rPr>
        <w:t>2</w:t>
      </w:r>
      <w:r w:rsidR="0082149D">
        <w:rPr>
          <w:b/>
          <w:noProof/>
        </w:rPr>
        <w:t>5</w:t>
      </w:r>
      <w:r w:rsidR="00106322">
        <w:rPr>
          <w:b/>
          <w:noProof/>
        </w:rPr>
        <w:t>3,</w:t>
      </w:r>
      <w:r w:rsidR="0082149D">
        <w:rPr>
          <w:b/>
          <w:noProof/>
        </w:rPr>
        <w:t>13</w:t>
      </w:r>
      <w:r>
        <w:rPr>
          <w:noProof/>
        </w:rPr>
        <w:t xml:space="preserve"> kW beépített teljesítménnyel.</w:t>
      </w:r>
    </w:p>
    <w:p w:rsidR="007663E4" w:rsidRDefault="007663E4" w:rsidP="007663E4">
      <w:pPr>
        <w:rPr>
          <w:lang w:eastAsia="en-US"/>
        </w:rPr>
      </w:pPr>
    </w:p>
    <w:p w:rsidR="000C4DF4" w:rsidRPr="000C4DF4" w:rsidRDefault="000C4DF4" w:rsidP="000C4DF4">
      <w:pPr>
        <w:pStyle w:val="Cmsor2"/>
        <w:numPr>
          <w:ilvl w:val="1"/>
          <w:numId w:val="1"/>
        </w:numPr>
        <w:rPr>
          <w:sz w:val="24"/>
          <w:szCs w:val="24"/>
          <w:lang w:eastAsia="en-US"/>
        </w:rPr>
      </w:pPr>
      <w:bookmarkStart w:id="3" w:name="_Toc480958898"/>
      <w:r w:rsidRPr="000C4DF4">
        <w:rPr>
          <w:sz w:val="24"/>
          <w:szCs w:val="24"/>
          <w:lang w:eastAsia="en-US"/>
        </w:rPr>
        <w:t>Meglévő közvilágítási rendszer főbb műszaki jellemzői</w:t>
      </w:r>
      <w:bookmarkEnd w:id="3"/>
    </w:p>
    <w:p w:rsidR="000C4DF4" w:rsidRDefault="000C4DF4" w:rsidP="000C4DF4">
      <w:pPr>
        <w:rPr>
          <w:lang w:eastAsia="en-US"/>
        </w:rPr>
      </w:pPr>
    </w:p>
    <w:p w:rsidR="000C4DF4" w:rsidRPr="0046052D" w:rsidRDefault="00AB282F" w:rsidP="0046052D">
      <w:pPr>
        <w:pStyle w:val="Listaszerbekezds"/>
        <w:numPr>
          <w:ilvl w:val="2"/>
          <w:numId w:val="1"/>
        </w:numPr>
        <w:spacing w:line="276" w:lineRule="auto"/>
        <w:rPr>
          <w:sz w:val="24"/>
          <w:szCs w:val="24"/>
          <w:lang w:eastAsia="en-US"/>
        </w:rPr>
      </w:pPr>
      <w:bookmarkStart w:id="4" w:name="_Toc361557706"/>
      <w:bookmarkStart w:id="5" w:name="_Toc361731891"/>
      <w:bookmarkStart w:id="6" w:name="_Toc361910491"/>
      <w:bookmarkStart w:id="7" w:name="_Toc361912857"/>
      <w:bookmarkStart w:id="8" w:name="_Toc379215362"/>
      <w:r>
        <w:rPr>
          <w:sz w:val="24"/>
          <w:szCs w:val="24"/>
        </w:rPr>
        <w:t xml:space="preserve">Feszültségszint: </w:t>
      </w:r>
      <w:r w:rsidR="0046052D" w:rsidRPr="0046052D">
        <w:rPr>
          <w:sz w:val="24"/>
          <w:szCs w:val="24"/>
        </w:rPr>
        <w:t>230 V/50 Hz</w:t>
      </w:r>
      <w:bookmarkEnd w:id="4"/>
      <w:bookmarkEnd w:id="5"/>
      <w:bookmarkEnd w:id="6"/>
      <w:bookmarkEnd w:id="7"/>
      <w:bookmarkEnd w:id="8"/>
    </w:p>
    <w:p w:rsidR="0046052D" w:rsidRPr="0046052D" w:rsidRDefault="0046052D" w:rsidP="0046052D">
      <w:pPr>
        <w:pStyle w:val="Listaszerbekezds"/>
        <w:numPr>
          <w:ilvl w:val="2"/>
          <w:numId w:val="1"/>
        </w:numPr>
        <w:spacing w:line="276" w:lineRule="auto"/>
        <w:rPr>
          <w:sz w:val="24"/>
          <w:szCs w:val="24"/>
          <w:lang w:eastAsia="en-US"/>
        </w:rPr>
      </w:pPr>
      <w:bookmarkStart w:id="9" w:name="_Toc361557707"/>
      <w:bookmarkStart w:id="10" w:name="_Toc361731892"/>
      <w:bookmarkStart w:id="11" w:name="_Toc361910492"/>
      <w:bookmarkStart w:id="12" w:name="_Toc361912858"/>
      <w:bookmarkStart w:id="13" w:name="_Toc379215363"/>
      <w:r w:rsidRPr="0046052D">
        <w:rPr>
          <w:sz w:val="24"/>
          <w:szCs w:val="24"/>
        </w:rPr>
        <w:t>A közvilágítás villamos energiaellátását biztosító hálózatok típusai:</w:t>
      </w:r>
      <w:bookmarkEnd w:id="9"/>
      <w:bookmarkEnd w:id="10"/>
      <w:bookmarkEnd w:id="11"/>
      <w:bookmarkEnd w:id="12"/>
      <w:bookmarkEnd w:id="13"/>
    </w:p>
    <w:p w:rsidR="0046052D" w:rsidRPr="0046052D" w:rsidRDefault="0046052D" w:rsidP="0046052D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  <w:lang w:eastAsia="en-US"/>
        </w:rPr>
      </w:pPr>
      <w:r w:rsidRPr="0046052D">
        <w:rPr>
          <w:sz w:val="24"/>
          <w:szCs w:val="24"/>
        </w:rPr>
        <w:t>csupasz légvezeték, az elosztó hálózattal azonos tartószerkezeten</w:t>
      </w:r>
    </w:p>
    <w:p w:rsidR="0046052D" w:rsidRPr="00AB282F" w:rsidRDefault="00AB282F" w:rsidP="0046052D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282F">
        <w:rPr>
          <w:sz w:val="24"/>
          <w:szCs w:val="24"/>
        </w:rPr>
        <w:t>szigetelt légvezeték, az elosztó hálózattal azonos tartószerkezeten, annak részeként</w:t>
      </w:r>
    </w:p>
    <w:p w:rsidR="00AB282F" w:rsidRPr="00AB282F" w:rsidRDefault="00AB282F" w:rsidP="0046052D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282F">
        <w:rPr>
          <w:sz w:val="24"/>
          <w:szCs w:val="24"/>
        </w:rPr>
        <w:t>légvezetékes önálló közvilágítási hálózat (csupasz, vagy szigetelt)</w:t>
      </w:r>
    </w:p>
    <w:p w:rsidR="00AB282F" w:rsidRPr="0046052D" w:rsidRDefault="00AB282F" w:rsidP="0046052D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AB282F">
        <w:rPr>
          <w:sz w:val="24"/>
          <w:szCs w:val="24"/>
        </w:rPr>
        <w:t>földkábeles önálló közvilágítási háló</w:t>
      </w:r>
    </w:p>
    <w:p w:rsidR="000D4F34" w:rsidRDefault="000D4F34" w:rsidP="000D4F34">
      <w:pPr>
        <w:pStyle w:val="Listaszerbekezds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D37C01">
        <w:rPr>
          <w:sz w:val="24"/>
          <w:szCs w:val="24"/>
        </w:rPr>
        <w:t>Meglévő oszlop típusok</w:t>
      </w:r>
      <w:r>
        <w:rPr>
          <w:sz w:val="24"/>
          <w:szCs w:val="24"/>
        </w:rPr>
        <w:t>:</w:t>
      </w:r>
    </w:p>
    <w:p w:rsidR="000D4F34" w:rsidRPr="000D4F34" w:rsidRDefault="000D4F34" w:rsidP="000D4F34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4F34">
        <w:rPr>
          <w:sz w:val="24"/>
          <w:szCs w:val="24"/>
        </w:rPr>
        <w:t>F7+eG; F7+2eG; FI 7+2eG; FB7+2eG és FB7+4eG faoszlopok</w:t>
      </w:r>
      <w:r w:rsidRPr="000D4F34">
        <w:rPr>
          <w:sz w:val="24"/>
          <w:szCs w:val="24"/>
        </w:rPr>
        <w:tab/>
      </w:r>
    </w:p>
    <w:p w:rsidR="000D4F34" w:rsidRPr="000D4F34" w:rsidRDefault="000D4F34" w:rsidP="000D4F34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4F34">
        <w:rPr>
          <w:sz w:val="24"/>
          <w:szCs w:val="24"/>
        </w:rPr>
        <w:t>B10-2</w:t>
      </w:r>
      <w:r>
        <w:rPr>
          <w:sz w:val="24"/>
          <w:szCs w:val="24"/>
        </w:rPr>
        <w:t xml:space="preserve">00; B10-400, B10-800, B10-1300 </w:t>
      </w:r>
      <w:r w:rsidRPr="000D4F34">
        <w:rPr>
          <w:sz w:val="24"/>
          <w:szCs w:val="24"/>
        </w:rPr>
        <w:t>vasbeton oszlopok</w:t>
      </w:r>
      <w:r w:rsidRPr="000D4F34">
        <w:rPr>
          <w:sz w:val="24"/>
          <w:szCs w:val="24"/>
        </w:rPr>
        <w:tab/>
      </w:r>
    </w:p>
    <w:p w:rsidR="000D4F34" w:rsidRPr="000D4F34" w:rsidRDefault="000D4F34" w:rsidP="000D4F34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 típusú beton </w:t>
      </w:r>
      <w:r w:rsidRPr="000D4F34">
        <w:rPr>
          <w:sz w:val="24"/>
          <w:szCs w:val="24"/>
        </w:rPr>
        <w:t>közvilágítási oszlopok</w:t>
      </w:r>
    </w:p>
    <w:p w:rsidR="000D4F34" w:rsidRPr="000D4F34" w:rsidRDefault="000D4F34" w:rsidP="000D4F34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4F34">
        <w:rPr>
          <w:sz w:val="24"/>
          <w:szCs w:val="24"/>
        </w:rPr>
        <w:t>Acél, Alumíni</w:t>
      </w:r>
      <w:r>
        <w:rPr>
          <w:sz w:val="24"/>
          <w:szCs w:val="24"/>
        </w:rPr>
        <w:t xml:space="preserve">um vagy pörgetett betonoszlopok </w:t>
      </w:r>
      <w:r w:rsidRPr="000D4F34">
        <w:rPr>
          <w:sz w:val="24"/>
          <w:szCs w:val="24"/>
        </w:rPr>
        <w:t xml:space="preserve">kandeláberek  </w:t>
      </w:r>
    </w:p>
    <w:p w:rsidR="00C73779" w:rsidRDefault="00C73779" w:rsidP="00C73779">
      <w:pPr>
        <w:pStyle w:val="Listaszerbekezds"/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Meglévő karok:</w:t>
      </w:r>
    </w:p>
    <w:p w:rsidR="00C73779" w:rsidRDefault="00C73779" w:rsidP="00C73779">
      <w:pPr>
        <w:pStyle w:val="Listaszerbekezds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C73779">
        <w:rPr>
          <w:sz w:val="24"/>
          <w:szCs w:val="24"/>
        </w:rPr>
        <w:t>Acél, alumínium vagy beton karok 0,16 m; 0,45 m; 0,6 m; 1 m; 1,45 m; 2,45 m benyúlással 4-12 m fénypontmagasságon.</w:t>
      </w:r>
    </w:p>
    <w:p w:rsidR="007137FF" w:rsidRPr="00410BD5" w:rsidRDefault="007137FF" w:rsidP="00410BD5">
      <w:pPr>
        <w:spacing w:line="276" w:lineRule="auto"/>
        <w:ind w:left="1416"/>
      </w:pPr>
    </w:p>
    <w:p w:rsidR="00D61C3B" w:rsidRDefault="00D61C3B" w:rsidP="00D61C3B">
      <w:pPr>
        <w:pStyle w:val="Listaszerbekezds"/>
        <w:numPr>
          <w:ilvl w:val="2"/>
          <w:numId w:val="1"/>
        </w:numPr>
        <w:spacing w:line="276" w:lineRule="auto"/>
        <w:rPr>
          <w:sz w:val="24"/>
          <w:szCs w:val="24"/>
        </w:rPr>
      </w:pPr>
      <w:r w:rsidRPr="00D61C3B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Meglévő lámpatestek és fényforrások:</w:t>
      </w:r>
    </w:p>
    <w:p w:rsidR="007137FF" w:rsidRPr="007137FF" w:rsidRDefault="007137FF" w:rsidP="007137FF">
      <w:pPr>
        <w:spacing w:line="276" w:lineRule="auto"/>
        <w:ind w:left="720"/>
      </w:pPr>
    </w:p>
    <w:tbl>
      <w:tblPr>
        <w:tblW w:w="5620" w:type="dxa"/>
        <w:jc w:val="center"/>
        <w:tblCellMar>
          <w:left w:w="70" w:type="dxa"/>
          <w:right w:w="70" w:type="dxa"/>
        </w:tblCellMar>
        <w:tblLook w:val="04A0"/>
      </w:tblPr>
      <w:tblGrid>
        <w:gridCol w:w="1400"/>
        <w:gridCol w:w="1487"/>
        <w:gridCol w:w="1487"/>
        <w:gridCol w:w="794"/>
        <w:gridCol w:w="1233"/>
      </w:tblGrid>
      <w:tr w:rsidR="00095CE0" w:rsidRPr="00095CE0" w:rsidTr="00095CE0">
        <w:trPr>
          <w:trHeight w:val="6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0" w:rsidRPr="0043658A" w:rsidRDefault="00095CE0" w:rsidP="00095CE0">
            <w:pPr>
              <w:jc w:val="center"/>
              <w:rPr>
                <w:b/>
                <w:bCs/>
                <w:color w:val="000000"/>
              </w:rPr>
            </w:pPr>
            <w:r w:rsidRPr="0043658A">
              <w:rPr>
                <w:b/>
                <w:bCs/>
                <w:color w:val="000000"/>
              </w:rPr>
              <w:t>Fényforrás típusa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0" w:rsidRPr="0043658A" w:rsidRDefault="00D15C96" w:rsidP="00095CE0">
            <w:pPr>
              <w:jc w:val="center"/>
              <w:rPr>
                <w:b/>
                <w:bCs/>
                <w:color w:val="000000"/>
              </w:rPr>
            </w:pPr>
            <w:r w:rsidRPr="0043658A">
              <w:rPr>
                <w:b/>
                <w:bCs/>
                <w:color w:val="000000"/>
              </w:rPr>
              <w:t>Fényforrás teljesítménye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0" w:rsidRPr="0043658A" w:rsidRDefault="00095CE0" w:rsidP="00095CE0">
            <w:pPr>
              <w:jc w:val="center"/>
              <w:rPr>
                <w:b/>
                <w:bCs/>
                <w:color w:val="000000"/>
              </w:rPr>
            </w:pPr>
            <w:r w:rsidRPr="0043658A">
              <w:rPr>
                <w:b/>
                <w:bCs/>
                <w:color w:val="000000"/>
              </w:rPr>
              <w:t xml:space="preserve">Lámpatest </w:t>
            </w:r>
            <w:r w:rsidR="00D15C96" w:rsidRPr="0043658A">
              <w:rPr>
                <w:b/>
                <w:bCs/>
                <w:color w:val="000000"/>
              </w:rPr>
              <w:t>felvett teljesítménye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0" w:rsidRPr="0043658A" w:rsidRDefault="00095CE0" w:rsidP="00095CE0">
            <w:pPr>
              <w:jc w:val="center"/>
              <w:rPr>
                <w:b/>
                <w:bCs/>
                <w:color w:val="000000"/>
              </w:rPr>
            </w:pPr>
            <w:r w:rsidRPr="0043658A">
              <w:rPr>
                <w:b/>
                <w:bCs/>
                <w:color w:val="000000"/>
              </w:rPr>
              <w:t>Darab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E0" w:rsidRPr="0043658A" w:rsidRDefault="00D15C96" w:rsidP="00095CE0">
            <w:pPr>
              <w:jc w:val="center"/>
              <w:rPr>
                <w:b/>
                <w:bCs/>
                <w:color w:val="000000"/>
              </w:rPr>
            </w:pPr>
            <w:r w:rsidRPr="0043658A">
              <w:rPr>
                <w:b/>
                <w:bCs/>
                <w:color w:val="000000"/>
              </w:rPr>
              <w:t>Összesített</w:t>
            </w:r>
            <w:r w:rsidR="00095CE0" w:rsidRPr="0043658A">
              <w:rPr>
                <w:b/>
                <w:bCs/>
                <w:color w:val="000000"/>
              </w:rPr>
              <w:t xml:space="preserve"> kW*</w:t>
            </w:r>
          </w:p>
        </w:tc>
      </w:tr>
      <w:tr w:rsidR="00095CE0" w:rsidRPr="00095CE0" w:rsidTr="00D15C9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E0" w:rsidRPr="0043658A" w:rsidRDefault="00095CE0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Hgl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E0" w:rsidRPr="0043658A" w:rsidRDefault="00095CE0" w:rsidP="0043658A">
            <w:pPr>
              <w:ind w:firstLineChars="5" w:firstLine="12"/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1x80W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E0" w:rsidRPr="0043658A" w:rsidRDefault="00095CE0" w:rsidP="00D15C96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CE0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CE0" w:rsidRPr="0043658A" w:rsidRDefault="00095CE0" w:rsidP="00D15C96">
            <w:pPr>
              <w:jc w:val="right"/>
              <w:rPr>
                <w:color w:val="000000"/>
              </w:rPr>
            </w:pPr>
            <w:r w:rsidRPr="0043658A">
              <w:rPr>
                <w:color w:val="000000"/>
              </w:rPr>
              <w:t>0,</w:t>
            </w:r>
            <w:r w:rsidR="00EB43A4" w:rsidRPr="0043658A">
              <w:rPr>
                <w:color w:val="000000"/>
              </w:rPr>
              <w:t>460</w:t>
            </w:r>
          </w:p>
        </w:tc>
      </w:tr>
      <w:tr w:rsidR="00EB43A4" w:rsidRPr="00095CE0" w:rsidTr="00D15C9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A4" w:rsidRPr="0043658A" w:rsidRDefault="00EB43A4" w:rsidP="008628E6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Kpfcs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A4" w:rsidRPr="0043658A" w:rsidRDefault="00EB43A4" w:rsidP="0043658A">
            <w:pPr>
              <w:ind w:firstLineChars="5" w:firstLine="12"/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1x24W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A4" w:rsidRPr="0043658A" w:rsidRDefault="00EB43A4" w:rsidP="00D15C96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A4" w:rsidRPr="0043658A" w:rsidRDefault="00EB43A4" w:rsidP="00D15C96">
            <w:pPr>
              <w:jc w:val="right"/>
              <w:rPr>
                <w:color w:val="000000"/>
              </w:rPr>
            </w:pPr>
            <w:r w:rsidRPr="0043658A">
              <w:rPr>
                <w:color w:val="000000"/>
              </w:rPr>
              <w:t>6,018</w:t>
            </w:r>
          </w:p>
        </w:tc>
      </w:tr>
      <w:tr w:rsidR="00EB43A4" w:rsidRPr="00095CE0" w:rsidTr="00D15C9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Kpfcs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43658A">
            <w:pPr>
              <w:ind w:firstLineChars="5" w:firstLine="12"/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1x36W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43658A">
            <w:pPr>
              <w:ind w:leftChars="-5" w:left="5" w:hangingChars="7" w:hanging="17"/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jc w:val="right"/>
              <w:rPr>
                <w:color w:val="000000"/>
              </w:rPr>
            </w:pPr>
            <w:r w:rsidRPr="0043658A">
              <w:rPr>
                <w:color w:val="000000"/>
              </w:rPr>
              <w:t>0,090</w:t>
            </w:r>
          </w:p>
        </w:tc>
      </w:tr>
      <w:tr w:rsidR="00EB43A4" w:rsidRPr="00095CE0" w:rsidTr="00D15C9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ind w:firstLine="10"/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1x50W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jc w:val="right"/>
              <w:rPr>
                <w:color w:val="000000"/>
              </w:rPr>
            </w:pPr>
            <w:r w:rsidRPr="0043658A">
              <w:rPr>
                <w:color w:val="000000"/>
              </w:rPr>
              <w:t>39,432</w:t>
            </w:r>
          </w:p>
        </w:tc>
      </w:tr>
      <w:tr w:rsidR="00EB43A4" w:rsidRPr="00095CE0" w:rsidTr="00D15C9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ind w:firstLine="10"/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1x70W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621089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1.19</w:t>
            </w:r>
            <w:r w:rsidR="0043658A" w:rsidRPr="0043658A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jc w:val="right"/>
              <w:rPr>
                <w:color w:val="000000"/>
              </w:rPr>
            </w:pPr>
            <w:r w:rsidRPr="0043658A">
              <w:rPr>
                <w:color w:val="000000"/>
              </w:rPr>
              <w:t>103,</w:t>
            </w:r>
            <w:r w:rsidR="0043658A" w:rsidRPr="0043658A">
              <w:rPr>
                <w:color w:val="000000"/>
              </w:rPr>
              <w:t>617</w:t>
            </w:r>
          </w:p>
        </w:tc>
      </w:tr>
      <w:tr w:rsidR="00EB43A4" w:rsidRPr="00095CE0" w:rsidTr="00D15C9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ind w:firstLine="10"/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1x100W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jc w:val="right"/>
              <w:rPr>
                <w:color w:val="000000"/>
              </w:rPr>
            </w:pPr>
            <w:r w:rsidRPr="0043658A">
              <w:rPr>
                <w:color w:val="000000"/>
              </w:rPr>
              <w:t>48,789</w:t>
            </w:r>
          </w:p>
        </w:tc>
      </w:tr>
      <w:tr w:rsidR="00EB43A4" w:rsidRPr="00095CE0" w:rsidTr="00D15C9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ind w:firstLine="10"/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1x150W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A4" w:rsidRPr="0043658A" w:rsidRDefault="00EB43A4" w:rsidP="00D15C96">
            <w:pPr>
              <w:jc w:val="right"/>
              <w:rPr>
                <w:color w:val="000000"/>
              </w:rPr>
            </w:pPr>
            <w:r w:rsidRPr="0043658A">
              <w:rPr>
                <w:color w:val="000000"/>
              </w:rPr>
              <w:t>52,200</w:t>
            </w:r>
          </w:p>
        </w:tc>
      </w:tr>
      <w:tr w:rsidR="00EB43A4" w:rsidRPr="00095CE0" w:rsidTr="00D15C96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A4" w:rsidRPr="0043658A" w:rsidRDefault="00EB43A4" w:rsidP="008628E6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A4" w:rsidRPr="0043658A" w:rsidRDefault="00EB43A4" w:rsidP="00D15C96">
            <w:pPr>
              <w:ind w:firstLine="10"/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1x250W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A4" w:rsidRPr="0043658A" w:rsidRDefault="00EB43A4" w:rsidP="00D15C96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3A4" w:rsidRPr="0043658A" w:rsidRDefault="00EB43A4" w:rsidP="00095CE0">
            <w:pPr>
              <w:jc w:val="center"/>
              <w:rPr>
                <w:color w:val="000000"/>
              </w:rPr>
            </w:pPr>
            <w:r w:rsidRPr="0043658A">
              <w:rPr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A4" w:rsidRPr="0043658A" w:rsidRDefault="00EB43A4" w:rsidP="00D15C96">
            <w:pPr>
              <w:jc w:val="right"/>
              <w:rPr>
                <w:color w:val="000000"/>
              </w:rPr>
            </w:pPr>
            <w:r w:rsidRPr="0043658A">
              <w:rPr>
                <w:color w:val="000000"/>
              </w:rPr>
              <w:t>2,520</w:t>
            </w:r>
          </w:p>
        </w:tc>
      </w:tr>
      <w:tr w:rsidR="00EB43A4" w:rsidRPr="00095CE0" w:rsidTr="00095CE0">
        <w:trPr>
          <w:trHeight w:val="300"/>
          <w:jc w:val="center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095CE0">
            <w:pPr>
              <w:jc w:val="right"/>
              <w:rPr>
                <w:b/>
                <w:bCs/>
                <w:color w:val="000000"/>
              </w:rPr>
            </w:pPr>
            <w:r w:rsidRPr="0043658A">
              <w:rPr>
                <w:b/>
                <w:bCs/>
                <w:color w:val="000000"/>
              </w:rPr>
              <w:t>Összesen: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434CF0">
            <w:pPr>
              <w:jc w:val="center"/>
              <w:rPr>
                <w:b/>
                <w:bCs/>
                <w:color w:val="000000"/>
              </w:rPr>
            </w:pPr>
            <w:r w:rsidRPr="0043658A">
              <w:rPr>
                <w:b/>
                <w:bCs/>
                <w:color w:val="000000"/>
              </w:rPr>
              <w:t>2.73</w:t>
            </w:r>
            <w:r w:rsidR="00434CF0">
              <w:rPr>
                <w:b/>
                <w:bCs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3A4" w:rsidRPr="0043658A" w:rsidRDefault="00EB43A4" w:rsidP="0043658A">
            <w:pPr>
              <w:jc w:val="right"/>
              <w:rPr>
                <w:b/>
                <w:bCs/>
                <w:color w:val="000000"/>
              </w:rPr>
            </w:pPr>
            <w:r w:rsidRPr="0043658A">
              <w:rPr>
                <w:b/>
                <w:bCs/>
                <w:color w:val="000000"/>
              </w:rPr>
              <w:t>253,</w:t>
            </w:r>
            <w:r w:rsidR="00434CF0">
              <w:rPr>
                <w:b/>
                <w:bCs/>
                <w:color w:val="000000"/>
              </w:rPr>
              <w:t>13</w:t>
            </w:r>
          </w:p>
        </w:tc>
      </w:tr>
    </w:tbl>
    <w:p w:rsidR="005377B6" w:rsidRDefault="005377B6" w:rsidP="007137FF">
      <w:pPr>
        <w:spacing w:line="276" w:lineRule="auto"/>
        <w:ind w:left="720"/>
      </w:pPr>
    </w:p>
    <w:p w:rsidR="005839C6" w:rsidRPr="006C5A3C" w:rsidRDefault="005839C6" w:rsidP="005839C6">
      <w:pPr>
        <w:pStyle w:val="Listaszerbekezds"/>
        <w:numPr>
          <w:ilvl w:val="0"/>
          <w:numId w:val="21"/>
        </w:numPr>
        <w:rPr>
          <w:rFonts w:ascii="Times" w:hAnsi="Times"/>
          <w:b/>
          <w:sz w:val="24"/>
          <w:szCs w:val="24"/>
          <w:lang w:eastAsia="en-US"/>
        </w:rPr>
      </w:pPr>
      <w:r w:rsidRPr="006C5A3C">
        <w:rPr>
          <w:rFonts w:ascii="Times" w:hAnsi="Times"/>
          <w:b/>
          <w:sz w:val="24"/>
          <w:szCs w:val="24"/>
          <w:lang w:eastAsia="en-US"/>
        </w:rPr>
        <w:t>Az összesített érték kerítése, a kerekítési szabályoknak megfelelően két tizedes jegyre történt.</w:t>
      </w:r>
    </w:p>
    <w:p w:rsidR="005839C6" w:rsidRDefault="005839C6" w:rsidP="007137FF">
      <w:pPr>
        <w:spacing w:line="276" w:lineRule="auto"/>
        <w:ind w:left="720"/>
      </w:pPr>
    </w:p>
    <w:p w:rsidR="005839C6" w:rsidRDefault="005839C6" w:rsidP="007137FF">
      <w:pPr>
        <w:spacing w:line="276" w:lineRule="auto"/>
        <w:ind w:left="720"/>
      </w:pPr>
    </w:p>
    <w:p w:rsidR="00D15C96" w:rsidRDefault="00D15C96" w:rsidP="00D15C96">
      <w:pPr>
        <w:jc w:val="both"/>
      </w:pPr>
      <w:r>
        <w:t>A meglévő lámpatestek és fényforrások táblában alkalmazott rövidített elnevezések és az jelentése:</w:t>
      </w:r>
    </w:p>
    <w:p w:rsidR="00D15C96" w:rsidRDefault="00D15C96" w:rsidP="00D15C96">
      <w:pPr>
        <w:jc w:val="both"/>
      </w:pPr>
    </w:p>
    <w:p w:rsidR="00D15C96" w:rsidRPr="00D15C96" w:rsidRDefault="00D15C96" w:rsidP="00D15C96">
      <w:pPr>
        <w:pStyle w:val="Listaszerbekezds"/>
        <w:numPr>
          <w:ilvl w:val="0"/>
          <w:numId w:val="22"/>
        </w:numPr>
        <w:jc w:val="both"/>
        <w:rPr>
          <w:b/>
          <w:bCs/>
          <w:kern w:val="32"/>
          <w:sz w:val="24"/>
          <w:szCs w:val="24"/>
          <w:lang w:eastAsia="en-US"/>
        </w:rPr>
      </w:pPr>
      <w:r w:rsidRPr="00D15C96">
        <w:rPr>
          <w:b/>
          <w:sz w:val="24"/>
          <w:szCs w:val="24"/>
        </w:rPr>
        <w:t>Hgl</w:t>
      </w:r>
      <w:r w:rsidRPr="00D15C96">
        <w:rPr>
          <w:sz w:val="24"/>
          <w:szCs w:val="24"/>
        </w:rPr>
        <w:t xml:space="preserve">– Higanygőz </w:t>
      </w:r>
    </w:p>
    <w:p w:rsidR="00D15C96" w:rsidRPr="00D15C96" w:rsidRDefault="00D15C96" w:rsidP="00D15C96">
      <w:pPr>
        <w:pStyle w:val="Listaszerbekezds"/>
        <w:numPr>
          <w:ilvl w:val="0"/>
          <w:numId w:val="22"/>
        </w:numPr>
        <w:jc w:val="both"/>
        <w:rPr>
          <w:b/>
          <w:bCs/>
          <w:kern w:val="32"/>
          <w:sz w:val="24"/>
          <w:szCs w:val="24"/>
          <w:lang w:eastAsia="en-US"/>
        </w:rPr>
      </w:pPr>
      <w:r w:rsidRPr="00D15C96">
        <w:rPr>
          <w:b/>
          <w:sz w:val="24"/>
          <w:szCs w:val="24"/>
        </w:rPr>
        <w:t>Kpfcs</w:t>
      </w:r>
      <w:r w:rsidRPr="00D15C96">
        <w:rPr>
          <w:sz w:val="24"/>
          <w:szCs w:val="24"/>
        </w:rPr>
        <w:t xml:space="preserve"> – Kompakt fénycső</w:t>
      </w:r>
    </w:p>
    <w:p w:rsidR="00D15C96" w:rsidRPr="00D15C96" w:rsidRDefault="00D15C96" w:rsidP="00D15C96">
      <w:pPr>
        <w:pStyle w:val="Listaszerbekezds"/>
        <w:numPr>
          <w:ilvl w:val="0"/>
          <w:numId w:val="22"/>
        </w:numPr>
        <w:jc w:val="both"/>
        <w:rPr>
          <w:b/>
          <w:bCs/>
          <w:kern w:val="32"/>
          <w:sz w:val="24"/>
          <w:szCs w:val="24"/>
          <w:lang w:eastAsia="en-US"/>
        </w:rPr>
      </w:pPr>
      <w:r w:rsidRPr="00D15C96">
        <w:rPr>
          <w:b/>
          <w:sz w:val="24"/>
          <w:szCs w:val="24"/>
        </w:rPr>
        <w:t xml:space="preserve">NNa </w:t>
      </w:r>
      <w:r w:rsidRPr="00D15C96">
        <w:rPr>
          <w:bCs/>
          <w:kern w:val="32"/>
          <w:sz w:val="24"/>
          <w:szCs w:val="24"/>
          <w:lang w:eastAsia="en-US"/>
        </w:rPr>
        <w:t xml:space="preserve">– </w:t>
      </w:r>
      <w:r w:rsidR="004D66B9">
        <w:rPr>
          <w:bCs/>
          <w:kern w:val="32"/>
          <w:sz w:val="24"/>
          <w:szCs w:val="24"/>
          <w:lang w:eastAsia="en-US"/>
        </w:rPr>
        <w:t>Nagynyomású Nátrium</w:t>
      </w:r>
    </w:p>
    <w:p w:rsidR="007137FF" w:rsidRDefault="005377B6" w:rsidP="005377B6">
      <w:r>
        <w:br w:type="page"/>
      </w:r>
    </w:p>
    <w:p w:rsidR="00525AD6" w:rsidRDefault="00525AD6" w:rsidP="00525AD6">
      <w:pPr>
        <w:pStyle w:val="Cmsor2"/>
        <w:numPr>
          <w:ilvl w:val="1"/>
          <w:numId w:val="1"/>
        </w:numPr>
        <w:rPr>
          <w:sz w:val="24"/>
          <w:szCs w:val="24"/>
          <w:lang w:eastAsia="en-US"/>
        </w:rPr>
      </w:pPr>
      <w:bookmarkStart w:id="14" w:name="_Toc480958899"/>
      <w:r>
        <w:rPr>
          <w:sz w:val="24"/>
          <w:szCs w:val="24"/>
          <w:lang w:eastAsia="en-US"/>
        </w:rPr>
        <w:lastRenderedPageBreak/>
        <w:t xml:space="preserve">Korszerűsítendő terület </w:t>
      </w:r>
      <w:r w:rsidR="0043658A">
        <w:rPr>
          <w:sz w:val="24"/>
          <w:szCs w:val="24"/>
          <w:lang w:eastAsia="en-US"/>
        </w:rPr>
        <w:t xml:space="preserve">MSZ 13201:2015 1…5 </w:t>
      </w:r>
      <w:r>
        <w:rPr>
          <w:sz w:val="24"/>
          <w:szCs w:val="24"/>
          <w:lang w:eastAsia="en-US"/>
        </w:rPr>
        <w:t>szabvány szerint</w:t>
      </w:r>
      <w:r w:rsidR="0043658A">
        <w:rPr>
          <w:sz w:val="24"/>
          <w:szCs w:val="24"/>
          <w:lang w:eastAsia="en-US"/>
        </w:rPr>
        <w:t>i</w:t>
      </w:r>
      <w:r>
        <w:rPr>
          <w:sz w:val="24"/>
          <w:szCs w:val="24"/>
          <w:lang w:eastAsia="en-US"/>
        </w:rPr>
        <w:t xml:space="preserve"> besorolása</w:t>
      </w:r>
      <w:bookmarkEnd w:id="14"/>
    </w:p>
    <w:p w:rsidR="00525AD6" w:rsidRDefault="00525AD6" w:rsidP="00525AD6">
      <w:pPr>
        <w:rPr>
          <w:lang w:eastAsia="en-US"/>
        </w:rPr>
      </w:pPr>
    </w:p>
    <w:p w:rsidR="005D70A5" w:rsidRDefault="005D70A5" w:rsidP="00525AD6">
      <w:pPr>
        <w:rPr>
          <w:lang w:eastAsia="en-US"/>
        </w:rPr>
      </w:pPr>
    </w:p>
    <w:tbl>
      <w:tblPr>
        <w:tblW w:w="6237" w:type="dxa"/>
        <w:tblInd w:w="1488" w:type="dxa"/>
        <w:tblCellMar>
          <w:left w:w="70" w:type="dxa"/>
          <w:right w:w="70" w:type="dxa"/>
        </w:tblCellMar>
        <w:tblLook w:val="04A0"/>
      </w:tblPr>
      <w:tblGrid>
        <w:gridCol w:w="1807"/>
        <w:gridCol w:w="3116"/>
        <w:gridCol w:w="1314"/>
      </w:tblGrid>
      <w:tr w:rsidR="00C35B13" w:rsidRPr="00C35B13" w:rsidTr="00C35B13">
        <w:trPr>
          <w:trHeight w:val="630"/>
          <w:tblHeader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b/>
                <w:bCs/>
                <w:color w:val="000000"/>
              </w:rPr>
            </w:pPr>
            <w:r w:rsidRPr="00C35B13">
              <w:rPr>
                <w:b/>
                <w:bCs/>
                <w:color w:val="000000"/>
              </w:rPr>
              <w:t>Közterület neve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b/>
                <w:bCs/>
                <w:color w:val="000000"/>
              </w:rPr>
            </w:pPr>
            <w:r w:rsidRPr="00C35B13">
              <w:rPr>
                <w:b/>
                <w:bCs/>
                <w:color w:val="000000"/>
              </w:rPr>
              <w:t>Címkiegészítés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jc w:val="center"/>
              <w:rPr>
                <w:b/>
                <w:bCs/>
                <w:color w:val="000000"/>
              </w:rPr>
            </w:pPr>
            <w:r w:rsidRPr="00C35B13">
              <w:rPr>
                <w:b/>
                <w:bCs/>
                <w:color w:val="000000"/>
              </w:rPr>
              <w:t>Útvilágítási osztály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Ady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Akácfa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 Zsilinszky utca - Szalkay László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Buszmegállótól a tesco előtti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 - Bajcsy-Zsilinszky Endre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 - dél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 - észak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 X Alkotmány út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 X Alkotmány út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utcától Tesco lehajtósávig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 - Rákóczi Ferenc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- József attila 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Tesco bejárat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Tesco bejárat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Tesco bejárat lehajtósáv szakasza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Tesco szervízúttól a buszmegállóig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Almáskert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Antal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Ifjúság tér melletti 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Antal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- Ifjúság 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Arad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Arany János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Arany János sor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Arany jános utcától kanyarig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Arany János sor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úttól kanyarig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Arany János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Baross László utcától kanyarig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Arany János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úttól kanyarig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Árpád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Gyár utca - Nagykárolyi köz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Árpád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u. - Gyár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Artézi kút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Magánterületen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Artézi kút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köz - Vágóhíd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Attila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Attila utca folytatása gyalogútként a kórház mellett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Attila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Téren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Attila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utcától térig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Autóbuszállomás Mátészalka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keleti belső megálló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Autóbuszállomás Mátészalka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keleti megálló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Autóbuszállomás Mátészalka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nyugati belső megálló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Autóbuszállomás Mátészalka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nyugati megálló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Babits Mihály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Bacsó Béla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- Kossuth Lajos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kereszteződés - keleti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kereszteződés - nyugati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úttól áruházig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 xml:space="preserve">Bajcsy-Zsilinszky Endre </w:t>
            </w:r>
            <w:r w:rsidRPr="00C35B13">
              <w:rPr>
                <w:color w:val="000000"/>
              </w:rPr>
              <w:lastRenderedPageBreak/>
              <w:t>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Áruháztól Zöldfa utca felé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Fellegvár utca - Kraszna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Munkácsy Mihály utca - Fellegvár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Munkácsy Mihály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Munkácsy Mihály utca kereszteződés - keleti oldal első lámpája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tér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- Munkácsy Mihály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keleti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nyugati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- első gyalogátkelő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Balassi Bálint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Balassi Bálint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utcától térig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Balassi Bálint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Csokonay vitér Mihály utca - Hajdú 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Balassi Bálint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Hajdú köz - Zrínyi 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Balassi Bálint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Tér mellett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Balassi Bálint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köz - Zrínyi Miklós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Balassy-Hajdú közötti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Focipálya mellett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Balassy-Hajdú közötti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Gyalogút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Balassy-Hajdú közötti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Játszótér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Balassy-Hajdú közötti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Játszótértől északra sétálóút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Balassy-Szokolay Örs közötti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Bánk Bán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 Cserepeshegy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Bánki Donát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Bánki Donát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garázssor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Bánki Donát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garázssor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Bánki Donát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garázssor melletti domb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P7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Bánki Donát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köz - Bajcsy-Zsilinszky Endre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Baross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Arany János utca - Jókai Mór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Baross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Esze Tamás utca - Arany János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Baross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Martinovics Ignác utca - Perőfi Sándor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Baross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Martinovics Ignác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Baross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 - Esze Tamás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Bartók Béla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Báthory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úttól keletre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Báthory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Báthory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Báthory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Báthory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Bencsi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Csokonay Vitéz Mihály utcától kanyarig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Bencsi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Kanyartól Kézy László utcáig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Bencsi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Kézy László utcától keletre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 - Móricz Zsigmond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utca - Kölcsey Ferenc 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Bercsényi Miklós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tértöl keletre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126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 - Kazinczy Ferenc utca - Bercsényi Miklós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- Kölcsey Ferenc 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köz - Fellegvár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köztől nyugatra két lámpa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Dózsa György utcától két lámpa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Fellegvár utca - Kraszna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Kraszna utcától keletre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utca végén földutas 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Búza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- Erkel Ferenc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Búza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- Nyár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Búza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Nyár utcától északra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Corvin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Báthory-Corvin-Nádor-Korona tér szakasza;Kórház utcátöl Móricz Zsigmond utcáig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Corvin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Krúdy Gyula úttól nyugatra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Corvin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Corvin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Corvin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Corvin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Curtis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gyalogátkelőtől nyugatra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Curtis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kereszteződésében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Cserepeshegy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 - Kalmár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Cserepeshegy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- Erkel Ferenc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Cserepeshegy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utcától keletre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Csillag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Csokonai Vitéz Mihály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Bencsi köz fele eső 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Csokonai Vitéz Mihály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Csokonai Vitéz Mihály utcáról nyíló nyugati szakasz az első lámpáig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Csokonai Vitéz Mihály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Mátyás király utcáról nyíló nyugati szakasz a második kereszteződésig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Csokonai Vitéz Mihály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Mátyás király utcától a második keresztutca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Csokonai Vitéz Mihály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Mátyás király utcától az első keresztutca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Csokonai Vitéz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Balassy Bálint utcától Hajdú utca felé az első három lámpa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Csokonai Vitéz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Csokonay Vitéz Mihály köztől Balassi Bálint utcáig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Csokonai Vitéz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utcától a Hajdú utca utáni második lámpáig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Damjanich János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Dankó Pista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Deák Ferenc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Deák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Délibáb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Dobó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Dózsa György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Dózsa György utcáról nyílik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Dózsa György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Dózsa György utcától keletre a házsor mögött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Dózsa György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- Dózsa György köz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Dózsa György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Dózsa György köz Kocsordi út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Ecsedi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Ecsedi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Dankó Pista utcától délre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Ecsedi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Vasúti kereszteződés - Kocsordi út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Ecsedi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Vasúti kereszteződéstől délre három lámpa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Eötvös József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Damjanich János utcától parkoló bejáratáig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Eötvös József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Két parkolóbejárat közti 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Eötvös József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 felé eső gyalogátkelőtől a déli parkolóbejáratig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Eötvös József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 kereszteződésénél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Eötvös József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 - Damjanich János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 - Katona József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 kereszteződése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Katona József utca - Nyírjes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Nyírjes utca - Kalmár utca felőli buszmegállóig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Akácfa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Akácfa utcától Északi körút 32.-ig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Cserepeshegy utca - Akácfa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32. buszmegálló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34.-52.-ig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74. buszmegálló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74. buszmegálló - Nyírjes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úttól északra buszmegállóig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 - Búza utca kereszteződése (a kapcsolószekrényes oszlop)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15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 - Búza utca közötti szakasz a Búza utca kereszteződésében található kapcsolószekrényes oszlop lámpája nélkül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Katona József utca - Cserepeshegy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Katona József utca felé eső buszmegálló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Katona József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Nefelejcs utcától nyugatra első lámpáig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Tavasz utcától északra buszmegállóig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Esze Tamás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Fekesszegi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Dobó István utcától Keletre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Fekesszegi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- Dobó István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Fellegvár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Fellegvár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Forrás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Fő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Fő téri lakótelep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Gábor Áron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Gárdonyi Géza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Gyár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Hajdú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Hajdú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 - Zrínyi Miklós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Hajdú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Balassy Bálint köz - Zrínyi 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Hajdú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Csokonay Vitéz Mihály utca - Balassy Bálint 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Hajdú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köz - Zrínyi Miklós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 1-4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 15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 15-el szemben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 4-5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 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 épületek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lakótelepek közti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Hönig emlékpad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Hősök tere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Fő tér - Kölcsey Ferenc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Hősök tere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Városház utca - Kölcsey Ferenc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Hősök tere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Városház utcától Zöldfa utca felőli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Hősök tere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Hősök tere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Nagybányai utca - Szatmár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Rózsa utca - Nagybányai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Szatmár utcától keletre beleértve a kanyar utáni szakaszt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Ifjúság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úttól parkig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Ifjúság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Ifjúság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Nyugati szakasztól útszűkületig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Ifjúság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Ifjúság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utcától első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Ifjúság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Szél köztől első kereszteződésig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Ipari- Gábor Áron közötti földút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Curtis utca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Curtis utcától észak felé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köz - Ernst Abbe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Köz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 gyalogátkelő - Almáskert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előtti járda - Móricz Zsigmond utcától északra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Martinovics Ignác utca felőli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úttól Curtis utcáig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Mertinovics Ignác utca felőli gyalogátkelőtől Hunyadi közig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 gyalogátkelő - Jármi út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Tigáz nyomásképző világítása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P7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Vasúti kereszteződés - Kórház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- Jármi út közötti telephelyek útja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Garázskapukkal szembeni útszakasz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- Jármi út közötti telephelyek útja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- Jármi út közötti telephelyek útja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úttól Szatmármű Kft utcaszakasz végéig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- Jármi út közötti telephelyek útja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úttól elsől kanyarig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- Jármi út közötti telephelyek útja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Szatmár Jármű Kft. előtti 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Irinyi János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Iskola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Iskola közi garázssor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Iskola közi piac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 - Friesland Campina parkoló bejáratáig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 - vasúti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Friesland Campina parkoló bejáratától nyugatra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Kodály Zoltán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- Kodály Zoltán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Szél köz - Kodály Zoltán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Szél köz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Szél köz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vasúti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C2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Jármi úttal párhuzamos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Jármi-Paposi csatorna utcája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Jókai Mór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- Széchenyi István utca gyalogátkelők közti 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úttól nyugatra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úttól nyugatra járdaszakasz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 felőli gyalogátkelőtől József Attila utca 37.-ig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utca 37.-től Alkotmány út kereszteződés zebrákig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keleti kihajtó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nyugati kihajtó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sor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Cserepeshegy utca - Erkel Ferenc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Cserepeshegy utcától délre végig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 - Északi körút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- Nyár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Nyár utcától északra kereszteződésig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utca északi végétől délre első kereszteződésig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Kálvin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 xml:space="preserve">Katona József </w:t>
            </w:r>
            <w:r w:rsidRPr="00C35B13">
              <w:rPr>
                <w:color w:val="000000"/>
              </w:rPr>
              <w:lastRenderedPageBreak/>
              <w:t>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Csillag utca - Kalmár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Katona József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Erkel Ferenc utca - Csillag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Katona József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Északi9 körút - Erkel Ferenc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 - Kölcsey Ferenc 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 mellett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 - Kölcsey Ferenc 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Képes Géza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Képes Géza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úttól parkolóig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Képes Géza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utcától parkoló szakaszig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Képes Géza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parkoló 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Kertész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Kézy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Kinizsi Pál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- vasúti kereszteződés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Kisfaludy Sándor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Kisfaludy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Kodály Zoltán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úttól a földút kezdetétől Pecatanyáig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úttól MÉH telepig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úttól vasúti átjárónál lávő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MÉH teleptől földútig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Szatmár utca vasúti átjáró előtti útszélesedés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Szatmár utca vasúti átjárónál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utca vasúti kereszteződéstől útszélesedésig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utcától kórházig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Korona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lakótelepi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Korona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lakótelepi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Budai Nagy Antal utca - Kossuth Lajos utca kanyarodósáv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utca kereszteződés díszkandeláberek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utca kereszteződés díszkandeláberek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utca kereszteződés díszkandeláberek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garázssor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garázssorral szemközti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tér - Bajcsy - Zsilinszky Endre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Lajos térnél magánterület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játszótér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parkoló - körforgalomtól délre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Kossuth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utcától északra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Kosztolányi Dezső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 - Kölcsey Ferenc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 kereszteződéstől délre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126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 kereszteződéstől délre két gyalogátkelő között parktól keletre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utcától Kistérségi Szolgáltató Központ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utcától nyugatra eső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utcától nyugatra eső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Kistérségi Szolgáltató Központ előtt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Kistérségi Szolgáltató Központtól délnyugatra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Kistérségi Szolgáltató Központtól délre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 park déli oldala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Kultúrális központ előtt dél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Kultúrális központ előtt észak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Kultúrális központ előtt északnyugat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Kultúrális központ nyugat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 / szökőkút két oldalán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 xml:space="preserve">Kölcsey Ferenc </w:t>
            </w:r>
            <w:r w:rsidRPr="00C35B13">
              <w:rPr>
                <w:color w:val="000000"/>
              </w:rPr>
              <w:lastRenderedPageBreak/>
              <w:t>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park déli oldala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 déli oldala úttestől délre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 északi oldala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 északkelet-délnyugati sétáló szakasza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 északkeleti körív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 északkeleti sarka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 keleti oldala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park nyugati oldala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Sportcsarnok előtti 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Sportcsarnok előtti tér - kultúrális központ mellettii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Sportcsarnok előtti tér épületek közötti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Sportcsarnok előtti tér épületek közötti járda - Eötvös józsef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Sportcsarnok előtti tér kör alakú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Sportcsarnok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Sportcsarnok parkoló déli oldal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buszpályaudvar előtt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buszpályaudvar előtt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Eötvös József utca - Kazinczy Ferenc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Iskola melletti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Iskola melletti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Iskola melletti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Kazinczy Ferenc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Lehel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Lehel utcától szakközépiskola előtti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utcával párhuzamos 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utcával párhuzamos 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Szakközépiskolától Eötvös Józsev utcáig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Szakközépiskolával szemben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Kraszna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Bajcsy-Zsilinszky Endre utca - Kraszna utca 47.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Kraszna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Kraszna utca 47. - Budai Nagy Antal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Krúdy Gyula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iskola előtt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Krúdy Gyula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Nádor tér - Corvin 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Lajos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Lehel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Martinovics Ignác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utca Baross László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Martinovics Ignác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- Szatmár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Martinovics Ignác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Szatmár utca Hunyadi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Mátyás király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Csokonai V. Mihály köztől K-re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Mátyás király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Dobó I. u. - Csokonai V. Mihály köz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Mátyás király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u. - Táncsics M.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Mátyás király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Táncsics Mihály u. - Dobó I.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Baross László utca - Gábor Áron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Gábor Áron utcától nyugatra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úttól délnyugatra végig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Kosztloányi Dezső utca - Zöldfa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Kosztolányi Dezső utca - Baross László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Meggyesi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 26.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 26. gyalogátkelőtől Ipari útig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Mikszáth Kálmán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 - MOL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Deák Ferenc utca kereszteződése - Bercsényi Miklós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Deák Ferenc utca kereszteződésénél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- Korona tér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Képes Géza u. - Móricz Zsigmond utca 71.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Korona tér - Móricz Zsigmond utca 75.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MOL mögött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 73. - 61.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 73. előtti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utcai garázssor 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 85.-el szemben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utcai garázssor 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 87.-el szemben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utcai lakótelepi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Móricz Zsigmond utca 118. mögött É-ra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Munkácsy Mihály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Munkácsy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Nádor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játszótér; Krúdy Gy. u. tól Ny-ra a második párhuzamos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Nádor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Krúdy Gyula út - Corvin tér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Nádor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járda; Krúdy Gy. u. tól Ny-ra a 3. párhuzamos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Nádor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Lakótelep járda; Krúdy Gy. u. tól Ny-ra az első párhuzamos járda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Nagybányai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köz - Martinovics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Nagybányai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Hunyadi köztől É-ra a vasúti sínekig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Gyár utca - Nagykárolyi utca 3.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Kölcsey Ferenc utca kereszteződésében a gyalogátkelő (D-en)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köz - Gyár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utca 3.-tól  Szalkay L. utca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L. u. kereszteződés gyalogátkelő (D-en)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L. u. kereszteződés gyalogátkelő (É-on)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u. - Kölcsey u. között gyalogátkelők nélkül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u. - Nagykárolyi köz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Nagyszőlő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 - Kórház u.(Hodászi út)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P7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Nagyszőlő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 - Kórház u.(Hodászi út)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Nagyszőlő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 - Kórház u.(Hodászi út)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Nagyszőlő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 - Kórház u.(Hodászi út)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Névtelen 185. 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utca - Délibáb utca közötti földút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Kalmár u. -&gt; Zevenaar u. X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Vittoria u. - Nyár u. 1.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Zevenaar u. - Vittoria u.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Nyár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Zevenaar u. - Vittoria u. között D-en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Nyírjes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Nyár u. - Erkel F.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Nyírjes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Nyár utcától É-ra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Október 23.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Báthory tér - Október 23. tér Corvin tér - Ipari út közötti része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Október 23.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Báthory tértől É-ra a Corvin tértől Ny-ra 1.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Október 23.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Báthory tértől É-ra a Corvin tértől Ny-ra 2.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Október 23.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Corvin tér - Ipari út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Október 23.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Corvin tértől Ny-ra Október 23. tértől D-re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15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Ősz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Az Erkel Ferenc utca és a Kalmár utca kereszteződésétől K felé kezdődő szakasz ami addig tart amíg az (Ősz) utca É-i irányba kanyarodik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Ősz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Az Ősz utca szinte szabályosan É-D irányú szakasza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126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Ősz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Északi körút és Kalmár utca kereszteződésétől K-re indul és addig tart amíg D-nek nem fordul az (Ősz)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Petőfi Sándor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Ipari út - Rózsa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Petőfi Sándor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Jókai Mór u. - Szatmár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Petőfi Sándor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Nagybányai utca- Szatmár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Petőfi Sándor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Rózsa u. - Nagybányai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Petőfi Sándor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Petőfi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Puskin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Attila u. - Puskin u. 17.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Puskin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u. - Attila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Puskin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Puskin u. 17. - Kölcsey F.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Puskin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L. u. - Kölcsey F.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Puskin utca köze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Puskin u. - Kölcsey Ferenc utcai parkoló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gyalogátkelőjétől a Kossuth L. térig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 - Zöldfa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Plébánia; Szent József templom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126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u. - Alkotmány út kereszteződésének gyalogátkelője Alkotm. úttól K-re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126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u. - Alkotmány út kereszteződésének gyalogátkelője Alkotm. úttól Ny-ra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u. - Alkotmány u. kereszteződés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Rózsa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Rózsa utca vasúti sínekkel párhuzamosan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Rózsa u. - Nagybányai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u. - Szalkay L. u. kereszteződésében levő gyalogátkelő DK-i irányban 1.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u. - Szalkay L. u. kereszteződésében levő gyalogátkelő DK-i irányban 2.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u. - Szalkay L. u. kereszteződésében levő gyalogátkelő ÉNy-i irányban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u. 11. - Gyár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 - Kölcsey Ferenc utca kereszteződése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 5. előtt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utcai vasútállomás parkoló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 11.-el szemközti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Somogyi Béla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Somogyi Béla utca gyalogút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Spar gyalogátkelő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 22. SPAR parkolójának gyalogátkelője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Bajcsy-Zs. E. u. 26.-28.-al szemközti tér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Bajcsy-Zs. E. utca - Szalkay László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Árpád utca - Nagykárolyi út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Hild János parktól Alkotmány útig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Nagykárolyi úttól keletre a gyalogátkelőig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 - Árpád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Seregély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Spar behajtó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Spar behajtó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Spar behajtótól Zöldfa utcáig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 24. gyalogátkelőtől Spar behajtóig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 24. szám előtt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 24. szám előtt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felőli gyalogátkelőtől Hild János parkig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Szalkay László utca járda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 Parkoló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és Szalkay L. tér között a Szalkay L. u.-ból nyíló parkoló (egykaros)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 Parkoló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és Szalkay L. tér között a Szalkay L. u.-ból nyíló parkoló (kétkaros 1.)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 Parkoló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Alkotmány út és Szalkay L. tér között a Szalkay L. u.-ból nyíló parkoló (kétkaros 2.)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Szamos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Szatmár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 kereszteződésétől - Széchenyi I. u. 48. közötti köz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- Antal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Fekesszegi út - Széchenyi István u. közötti 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 kereszteződésénél a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Jármi út kereszteződésénél a gyalogátkelőtől - Széchenyi I. u. kereszteződéséig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 - Széchenyi István utca (4117-es út) 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József Attila köz kereszteződésénél levő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I. u. 7. - 2.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utcáról nyíló lakótelep parkoló kanyarig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u. - Bajcsy-Zsilinszky E. u.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Széczhenyi istván utcáról nyíló lakótelep parkoló kanyar után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Miklós utca - Széchenyi I. u. 7.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Szegfű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Szél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Ifjúság tér - Antal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Szél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Ifjúság tér - Szél köz 6. között (K-Ny-i szakasz)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Szél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Szél köz 6. - Jármi út között (ÉK- DNy-i szakasz)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Szív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Szokolay Örs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Balassi B. u. - Szokolay Örs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Szokolay Örs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Szokolay Ö. u. - Bánki Donát u. közti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Szokolay Örs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Szokolay Örs u. 15. - 22.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Szokolay Örs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Szokolay Örs utca 2. - 15.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Szokolay Örs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köztől D-re nyíló garázssor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Szőlőskert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Táncsics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Táncsics M. u. 8. - 42.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Táncsics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Táncsics Mihály utca 1. - 7.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Tavasz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Tél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Toldi Miklós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 xml:space="preserve"> Tompa M. 1. DNy-i oldal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 xml:space="preserve"> Tompa M. 1. ÉK-i oldal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 xml:space="preserve"> Tompa M. 11. - 5.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 xml:space="preserve"> Tompa M. 21. - 11.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 xml:space="preserve"> Tompa M. 3. előtti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Tompa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Kórház utca - Tompa M. 21.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Tóth Árpád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Tóth Á. u. - Zöldfa u. közti DNy-ÉK irányú 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Tóth Árpád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Tóth Árpád utca 1. - 35.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Újfalussy tag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Pecatanyától nyugatra végig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Váci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Vágóház tanya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Vágóház tanya ÉK-DNy-i irányú utcája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Vágóház tanya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Vágóház tanya ÉNy-DK irányú utcája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u. - Artézi kút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utca 1.-től DK-re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Dózsa György utca - Vágóhíd u. 27-29.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u. 27-29. - Vágóhíd u. 34.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u. 27-29. mögött magánterületen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Vágóhíd u. 27-29. mögött magánterületen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Városház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Hősök tere - Fő tér közötti szakasza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M5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Városház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más térképek szerint Városház köz 4.; panelházak előtti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Városház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más térképek szerint Városház köz; Okmányiroda mögötti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Vásár tér 4. előtt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Vásár tér 4. - 6. előtti utcácska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Vásár tér 4. előtt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Vásár tér 4. előtti parkoló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Vasvári Pál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Viola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Vittoria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más térkép szerint Nyár u. 11. - 21.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Vittoria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Vittoria utca 1. - 33.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Vörösmarty Mihály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Wass Albert tér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Wesselényi Miklós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Zevenaar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M. u. - Hősök tere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utcai kereszteződés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Miklós utcai kereszteződés gyalogátkelő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Hősök tere - Szalkay László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Hősök tere kereszteződés gyalogátkelője D-i oldalon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Hősök tere kereszteződés gyalogátkelője É-i oldalon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 felé kanyarodósáv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Meggyesi út kereszteződésétől Zöldfa u. buszmegállóig (D felé)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Nyírbátori Elágazás buszmegállótól Meggyesi útig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Rákóczi Ferenc u. - Zöldfa u. 67-ig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Rákóczy Ferenc utcai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u. - Rákóczi Ferenc u.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utcai kereszteződés gyalogátkelője D-i oldal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Szalkay László utcai kereszteződés gyalogátkelője É-i oldal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Tesco felé vezető szakasz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vasúti kereszteződés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C3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Vasúti sínektől Nyírbátori Elágazás buszmegállóig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u. 125. - 137.-ig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u. 137-től dél felé végig; a közighatáron kicsit túlnyúlik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u. 67. - Tesco felé vezető Zöldfa u. szakaszig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u. 70-72. - vasúti sínekig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u. buszmegálló Meggyesi úttól D-re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u. buszmegállótól (Meggyesi úttól D-re) Zöldfa utca 125.-ig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lastRenderedPageBreak/>
              <w:t>Zöldfa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u. Tesco felé vezető szakasztól Zöldfa u. 70.-72.ig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M4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kerékpárút Nyírcsaholy felé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Mátészalka D-i közighatárán túl Nyírcsaholy felé a Zöldfa utcán (4918-as út)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P4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mellékutcája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252./254.-el szemközti utca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parkoló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24.-el szemben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126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utcai Lakótelep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M. u. - József Attila u. kereszteződéséből K-ÉK-felé nyíló parkoló a kétkaros oszlopokkal (kar 1.)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126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utcai Lakótelep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M. u. - József Attila u. kereszteződéséből K-ÉK-felé nyíló parkoló a kétkaros oszlopokkal (kar 2.)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126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utcai Lakótelep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Bercsényi M. u. - József Attila u. kereszteződéséből K-ÉK-felé nyíló parkoló az egykaros oszlopokkal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C5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utcai temető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Zöldfa utca 59.-el szemben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P6</w:t>
            </w:r>
          </w:p>
        </w:tc>
      </w:tr>
      <w:tr w:rsidR="00C35B13" w:rsidRPr="00C35B13" w:rsidTr="00C35B13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Zöldmező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Balassi Bálint utca - Szokolay Örs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Hajdú utca - Balassi Bálint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94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köz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Szokolay Örs utca - Kézy László utca között és azon túl is ÉK-i irányban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Miklós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Hajdú utca - Balassi Bálint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  <w:tr w:rsidR="00C35B13" w:rsidRPr="00C35B13" w:rsidTr="00C35B13">
        <w:trPr>
          <w:trHeight w:val="63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Zrínyi Miklós utca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13" w:rsidRPr="00C35B13" w:rsidRDefault="00C35B13" w:rsidP="00C35B13">
            <w:pPr>
              <w:rPr>
                <w:color w:val="000000"/>
              </w:rPr>
            </w:pPr>
            <w:r w:rsidRPr="00C35B13">
              <w:rPr>
                <w:color w:val="000000"/>
              </w:rPr>
              <w:t>Széchenyi István utca - Hajdú utca között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13" w:rsidRPr="00434CF0" w:rsidRDefault="00C35B13" w:rsidP="00C35B13">
            <w:pPr>
              <w:jc w:val="center"/>
              <w:rPr>
                <w:color w:val="000000"/>
              </w:rPr>
            </w:pPr>
            <w:r w:rsidRPr="00434CF0">
              <w:rPr>
                <w:color w:val="000000"/>
              </w:rPr>
              <w:t>M6</w:t>
            </w:r>
          </w:p>
        </w:tc>
      </w:tr>
    </w:tbl>
    <w:p w:rsidR="007137FF" w:rsidRDefault="007137FF" w:rsidP="007137FF">
      <w:pPr>
        <w:spacing w:line="276" w:lineRule="auto"/>
        <w:ind w:left="720"/>
      </w:pPr>
    </w:p>
    <w:p w:rsidR="001F3088" w:rsidRDefault="001F3088" w:rsidP="007137FF">
      <w:pPr>
        <w:spacing w:line="276" w:lineRule="auto"/>
        <w:ind w:left="720"/>
      </w:pPr>
    </w:p>
    <w:p w:rsidR="001F3088" w:rsidRDefault="001F3088" w:rsidP="007137FF">
      <w:pPr>
        <w:spacing w:line="276" w:lineRule="auto"/>
        <w:ind w:left="720"/>
      </w:pPr>
    </w:p>
    <w:p w:rsidR="001F3088" w:rsidRDefault="001F3088" w:rsidP="007137FF">
      <w:pPr>
        <w:spacing w:line="276" w:lineRule="auto"/>
        <w:ind w:left="720"/>
      </w:pPr>
    </w:p>
    <w:p w:rsidR="001F3088" w:rsidRDefault="001F3088" w:rsidP="007137FF">
      <w:pPr>
        <w:spacing w:line="276" w:lineRule="auto"/>
        <w:ind w:left="720"/>
      </w:pPr>
    </w:p>
    <w:p w:rsidR="001F3088" w:rsidRDefault="001F3088" w:rsidP="007137FF">
      <w:pPr>
        <w:spacing w:line="276" w:lineRule="auto"/>
        <w:ind w:left="720"/>
      </w:pPr>
    </w:p>
    <w:p w:rsidR="001F3088" w:rsidRPr="007137FF" w:rsidRDefault="001F3088" w:rsidP="00434CF0">
      <w:pPr>
        <w:spacing w:line="276" w:lineRule="auto"/>
      </w:pPr>
    </w:p>
    <w:p w:rsidR="00D90D87" w:rsidRDefault="00D90D87" w:rsidP="00434CF0">
      <w:pPr>
        <w:pStyle w:val="Cmsor1"/>
        <w:jc w:val="both"/>
        <w:rPr>
          <w:rFonts w:ascii="Times New Roman" w:hAnsi="Times New Roman"/>
        </w:rPr>
        <w:sectPr w:rsidR="00D90D87" w:rsidSect="00B3018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4A7" w:rsidRPr="0046052D" w:rsidRDefault="007B44A7" w:rsidP="008751F2">
      <w:pPr>
        <w:pStyle w:val="Cmsor1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15" w:name="_Toc480958900"/>
      <w:r w:rsidRPr="007B44A7">
        <w:rPr>
          <w:rFonts w:ascii="Times New Roman" w:hAnsi="Times New Roman"/>
        </w:rPr>
        <w:lastRenderedPageBreak/>
        <w:t>LED-ekkel üzeme</w:t>
      </w:r>
      <w:r>
        <w:rPr>
          <w:rFonts w:ascii="Times New Roman" w:hAnsi="Times New Roman"/>
        </w:rPr>
        <w:t xml:space="preserve">lő közvilágítási világítótestek </w:t>
      </w:r>
      <w:r w:rsidRPr="007B44A7">
        <w:rPr>
          <w:rFonts w:ascii="Times New Roman" w:hAnsi="Times New Roman"/>
        </w:rPr>
        <w:t>alkalmazhatóságának</w:t>
      </w:r>
      <w:r w:rsidRPr="00D37C01">
        <w:rPr>
          <w:sz w:val="24"/>
          <w:szCs w:val="24"/>
        </w:rPr>
        <w:t xml:space="preserve"> </w:t>
      </w:r>
      <w:r w:rsidRPr="007B44A7">
        <w:rPr>
          <w:rFonts w:ascii="Times New Roman" w:hAnsi="Times New Roman"/>
        </w:rPr>
        <w:t>követelményei</w:t>
      </w:r>
      <w:bookmarkEnd w:id="15"/>
    </w:p>
    <w:p w:rsidR="000C4DF4" w:rsidRDefault="000C4DF4" w:rsidP="007663E4">
      <w:pPr>
        <w:rPr>
          <w:lang w:eastAsia="en-US"/>
        </w:rPr>
      </w:pPr>
    </w:p>
    <w:p w:rsidR="001F3088" w:rsidRDefault="001F3088" w:rsidP="001F3088">
      <w:p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Definíciók</w:t>
      </w:r>
    </w:p>
    <w:p w:rsidR="001F3088" w:rsidRDefault="001F3088" w:rsidP="001F3088">
      <w:pPr>
        <w:jc w:val="both"/>
        <w:rPr>
          <w:b/>
        </w:rPr>
      </w:pPr>
    </w:p>
    <w:p w:rsidR="001F3088" w:rsidRPr="00A862B9" w:rsidRDefault="001F3088" w:rsidP="001F3088">
      <w:pPr>
        <w:spacing w:line="276" w:lineRule="auto"/>
        <w:jc w:val="both"/>
      </w:pPr>
      <w:r w:rsidRPr="00A862B9">
        <w:rPr>
          <w:b/>
        </w:rPr>
        <w:t>Világítótest:</w:t>
      </w:r>
      <w:r w:rsidRPr="00A862B9">
        <w:t xml:space="preserve"> Fényforrásból (fényforrásokból) és lámpatestből álló készülék</w:t>
      </w:r>
    </w:p>
    <w:p w:rsidR="001F3088" w:rsidRPr="00A862B9" w:rsidRDefault="001F3088" w:rsidP="001F3088">
      <w:pPr>
        <w:spacing w:line="276" w:lineRule="auto"/>
        <w:jc w:val="both"/>
        <w:rPr>
          <w:b/>
        </w:rPr>
      </w:pPr>
    </w:p>
    <w:p w:rsidR="001F3088" w:rsidRPr="00A862B9" w:rsidRDefault="001F3088" w:rsidP="001F3088">
      <w:pPr>
        <w:spacing w:line="276" w:lineRule="auto"/>
        <w:jc w:val="both"/>
        <w:rPr>
          <w:b/>
          <w:u w:val="single"/>
        </w:rPr>
      </w:pPr>
      <w:r w:rsidRPr="00A862B9">
        <w:rPr>
          <w:b/>
        </w:rPr>
        <w:t>Lámpatest:</w:t>
      </w:r>
      <w:r w:rsidRPr="00A862B9">
        <w:t xml:space="preserve"> Készülék a lámpa vagy lámpák fényének elosztására, szűrésére vagy átalakítására. A készülék a fényforrásokat nem tartalmazza, de tartalmazza a rögzítésükre és védelmükre szolgáló alkatrészeket, esetenként az őket működtető áramköri elemeket és a hálózati csatlakoztatásra szolgáló alkatrészeket. </w:t>
      </w:r>
    </w:p>
    <w:p w:rsidR="001F3088" w:rsidRPr="00A862B9" w:rsidRDefault="001F3088" w:rsidP="001F3088">
      <w:pPr>
        <w:pStyle w:val="Listaszerbekezds1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3088" w:rsidRPr="00A63A09" w:rsidRDefault="001F3088" w:rsidP="001F3088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 w:rsidRPr="00A862B9">
        <w:rPr>
          <w:rFonts w:ascii="Times New Roman" w:hAnsi="Times New Roman"/>
          <w:b/>
          <w:sz w:val="24"/>
          <w:szCs w:val="24"/>
        </w:rPr>
        <w:t>Közvilágítási világítótest</w:t>
      </w:r>
      <w:r w:rsidRPr="00A63A09">
        <w:rPr>
          <w:rFonts w:ascii="Times New Roman" w:hAnsi="Times New Roman"/>
          <w:b/>
          <w:sz w:val="24"/>
          <w:szCs w:val="24"/>
        </w:rPr>
        <w:t xml:space="preserve">: </w:t>
      </w:r>
      <w:r w:rsidRPr="00A63A09">
        <w:rPr>
          <w:rFonts w:ascii="Times New Roman" w:hAnsi="Times New Roman"/>
          <w:sz w:val="24"/>
          <w:szCs w:val="24"/>
        </w:rPr>
        <w:t xml:space="preserve">Olyan világítótest, melyet közlekedésre vagy </w:t>
      </w:r>
      <w:r>
        <w:rPr>
          <w:rFonts w:ascii="Times New Roman" w:hAnsi="Times New Roman"/>
          <w:sz w:val="24"/>
          <w:szCs w:val="24"/>
        </w:rPr>
        <w:t xml:space="preserve">egyéb célra szolgáló közterület, </w:t>
      </w:r>
      <w:r w:rsidRPr="00A63A09">
        <w:rPr>
          <w:rFonts w:ascii="Times New Roman" w:hAnsi="Times New Roman"/>
          <w:sz w:val="24"/>
          <w:szCs w:val="24"/>
        </w:rPr>
        <w:t>szabványban meghatározott követelményeknek és a közterületi üzembiztonsági követelményeknek megfelelő megvilágítására terveztek, vagy ilyen célra használnak.</w:t>
      </w:r>
    </w:p>
    <w:p w:rsidR="001F3088" w:rsidRPr="00A862B9" w:rsidRDefault="001F3088" w:rsidP="001F3088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</w:p>
    <w:p w:rsidR="001F3088" w:rsidRPr="00A862B9" w:rsidRDefault="001F3088" w:rsidP="001F3088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 w:rsidRPr="00A862B9">
        <w:rPr>
          <w:rFonts w:ascii="Times New Roman" w:hAnsi="Times New Roman"/>
          <w:b/>
          <w:sz w:val="24"/>
          <w:szCs w:val="24"/>
        </w:rPr>
        <w:t xml:space="preserve">Elszámolási teljesítmény: </w:t>
      </w:r>
      <w:r w:rsidRPr="00A862B9">
        <w:rPr>
          <w:rFonts w:ascii="Times New Roman" w:hAnsi="Times New Roman"/>
          <w:sz w:val="24"/>
          <w:szCs w:val="24"/>
        </w:rPr>
        <w:t xml:space="preserve">A világítótest hálózatból felvett hatásos teljesítményének egész számra történő felkerekített értéke </w:t>
      </w:r>
      <w:r w:rsidRPr="00A63A09">
        <w:rPr>
          <w:rFonts w:ascii="Times New Roman" w:hAnsi="Times New Roman"/>
          <w:sz w:val="24"/>
          <w:szCs w:val="24"/>
        </w:rPr>
        <w:t xml:space="preserve">(szabványos) </w:t>
      </w:r>
      <w:r w:rsidRPr="00A862B9">
        <w:rPr>
          <w:rFonts w:ascii="Times New Roman" w:hAnsi="Times New Roman"/>
          <w:sz w:val="24"/>
          <w:szCs w:val="24"/>
        </w:rPr>
        <w:t>névleges hálózati feszültség esetén.</w:t>
      </w:r>
    </w:p>
    <w:p w:rsidR="001F3088" w:rsidRPr="00A862B9" w:rsidRDefault="001F3088" w:rsidP="001F3088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</w:p>
    <w:p w:rsidR="001F3088" w:rsidRPr="00A862B9" w:rsidRDefault="001F3088" w:rsidP="001F3088">
      <w:pPr>
        <w:pStyle w:val="Listaszerbekezds1"/>
        <w:ind w:left="0"/>
        <w:jc w:val="both"/>
        <w:rPr>
          <w:rFonts w:ascii="Times New Roman" w:hAnsi="Times New Roman"/>
          <w:sz w:val="24"/>
          <w:szCs w:val="24"/>
        </w:rPr>
      </w:pPr>
      <w:r w:rsidRPr="00A862B9">
        <w:rPr>
          <w:rFonts w:ascii="Times New Roman" w:hAnsi="Times New Roman"/>
          <w:b/>
          <w:sz w:val="24"/>
          <w:szCs w:val="24"/>
        </w:rPr>
        <w:t xml:space="preserve">Világítótest összfényárama: </w:t>
      </w:r>
      <w:r w:rsidRPr="00A862B9">
        <w:rPr>
          <w:rFonts w:ascii="Times New Roman" w:hAnsi="Times New Roman"/>
          <w:sz w:val="24"/>
          <w:szCs w:val="24"/>
        </w:rPr>
        <w:t xml:space="preserve">A világítótestből a teljes térbe kisugárzott fényáram. </w:t>
      </w:r>
    </w:p>
    <w:p w:rsidR="001F3088" w:rsidRPr="00A862B9" w:rsidRDefault="001F3088" w:rsidP="001F3088">
      <w:pPr>
        <w:pStyle w:val="Listaszerbekezds1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A862B9">
        <w:rPr>
          <w:rFonts w:ascii="Times New Roman" w:hAnsi="Times New Roman"/>
          <w:sz w:val="24"/>
          <w:szCs w:val="24"/>
        </w:rPr>
        <w:t>(A beépített LED-ek üzemi körülmények között mért fényáramának és a lámpatest hatásfokának szorzata)</w:t>
      </w:r>
    </w:p>
    <w:p w:rsidR="001F3088" w:rsidRPr="005F7478" w:rsidRDefault="001F3088" w:rsidP="001F3088">
      <w:pPr>
        <w:jc w:val="both"/>
        <w:rPr>
          <w:color w:val="000000" w:themeColor="text1"/>
        </w:rPr>
      </w:pPr>
      <w:r w:rsidRPr="005F7478">
        <w:rPr>
          <w:rFonts w:cs="Calibri"/>
          <w:b/>
          <w:color w:val="000000" w:themeColor="text1"/>
        </w:rPr>
        <w:t>Tanúsítvány</w:t>
      </w:r>
      <w:r>
        <w:rPr>
          <w:rFonts w:cs="Calibri"/>
          <w:b/>
          <w:color w:val="000000" w:themeColor="text1"/>
        </w:rPr>
        <w:t>:</w:t>
      </w:r>
      <w:r w:rsidRPr="005F7478">
        <w:rPr>
          <w:color w:val="000000" w:themeColor="text1"/>
        </w:rPr>
        <w:t xml:space="preserve"> Gyártótól független, akkreditált 3. fél által kiállított tanúsítvány</w:t>
      </w:r>
    </w:p>
    <w:p w:rsidR="001F3088" w:rsidRDefault="001F3088" w:rsidP="001F3088">
      <w:pPr>
        <w:jc w:val="both"/>
        <w:rPr>
          <w:rFonts w:cs="Calibri"/>
          <w:b/>
          <w:u w:val="single"/>
        </w:rPr>
      </w:pPr>
    </w:p>
    <w:p w:rsidR="001F3088" w:rsidRPr="00A63A09" w:rsidRDefault="001F3088" w:rsidP="001F3088">
      <w:pPr>
        <w:spacing w:line="276" w:lineRule="auto"/>
        <w:jc w:val="both"/>
      </w:pPr>
      <w:r w:rsidRPr="00A862B9">
        <w:rPr>
          <w:rFonts w:cs="Calibri"/>
          <w:b/>
        </w:rPr>
        <w:t>Műszaki adatlap:</w:t>
      </w:r>
      <w:r w:rsidRPr="00A63A09">
        <w:rPr>
          <w:rFonts w:cs="Calibri"/>
        </w:rPr>
        <w:t xml:space="preserve"> </w:t>
      </w:r>
      <w:r>
        <w:rPr>
          <w:color w:val="000000"/>
        </w:rPr>
        <w:t xml:space="preserve">A gyártó által kiadott, </w:t>
      </w:r>
      <w:r w:rsidRPr="00A63A09">
        <w:t>a terméktípus adott változatára azonosíthatóan vonatkozó műszaki adatokat tartalmazó leírás.</w:t>
      </w:r>
    </w:p>
    <w:p w:rsidR="001F3088" w:rsidRDefault="001F3088" w:rsidP="001F3088">
      <w:pPr>
        <w:spacing w:line="276" w:lineRule="auto"/>
        <w:jc w:val="both"/>
        <w:rPr>
          <w:rFonts w:cs="Calibri"/>
          <w:b/>
          <w:u w:val="single"/>
        </w:rPr>
      </w:pPr>
    </w:p>
    <w:p w:rsidR="001F3088" w:rsidRPr="005F7478" w:rsidRDefault="001F3088" w:rsidP="001F3088">
      <w:pPr>
        <w:spacing w:line="276" w:lineRule="auto"/>
        <w:jc w:val="both"/>
        <w:rPr>
          <w:color w:val="FF0000"/>
        </w:rPr>
      </w:pPr>
      <w:r w:rsidRPr="00A63A09">
        <w:rPr>
          <w:rFonts w:cs="Calibri"/>
          <w:b/>
        </w:rPr>
        <w:t>Jegyzőkönyv</w:t>
      </w:r>
      <w:r>
        <w:rPr>
          <w:rFonts w:cs="Calibri"/>
          <w:b/>
        </w:rPr>
        <w:t>:</w:t>
      </w:r>
      <w:r w:rsidRPr="00A63A09">
        <w:t xml:space="preserve"> A vonatkozó méréstechnikai adatokat, a mérések módszertanát, az alkalmazott mérőeszközök adatait tartalmazó, a világítótest egyértelmű beazonosítására alkalmas, a mérést végző személyek által hitelesített aláírt mérési dokumentáció</w:t>
      </w:r>
      <w:r w:rsidRPr="005F7478">
        <w:rPr>
          <w:color w:val="FF0000"/>
        </w:rPr>
        <w:t xml:space="preserve">. </w:t>
      </w:r>
    </w:p>
    <w:p w:rsidR="001F3088" w:rsidRDefault="001F3088" w:rsidP="001F3088">
      <w:pPr>
        <w:jc w:val="both"/>
        <w:rPr>
          <w:rFonts w:cs="Calibri"/>
          <w:b/>
          <w:u w:val="single"/>
        </w:rPr>
      </w:pPr>
    </w:p>
    <w:p w:rsidR="001F3088" w:rsidRDefault="001F3088" w:rsidP="001F3088">
      <w:pPr>
        <w:jc w:val="both"/>
        <w:rPr>
          <w:color w:val="000000"/>
        </w:rPr>
      </w:pPr>
      <w:r w:rsidRPr="00A862B9">
        <w:rPr>
          <w:rFonts w:cs="Calibri"/>
          <w:b/>
        </w:rPr>
        <w:t>Gyártói nyilatkozat</w:t>
      </w:r>
      <w:r>
        <w:rPr>
          <w:rFonts w:cs="Calibri"/>
          <w:b/>
        </w:rPr>
        <w:t>:</w:t>
      </w:r>
      <w:r>
        <w:rPr>
          <w:color w:val="000000"/>
        </w:rPr>
        <w:t xml:space="preserve"> A gyártó által cégszerűen aláírt nyilatkozat, amiben a gyártó igazolja, hogy a termékcsalád megfelel az Európai Bizottság által támasztott forgalmazási követelményeknek</w:t>
      </w:r>
    </w:p>
    <w:p w:rsidR="001F3088" w:rsidRDefault="001F3088" w:rsidP="001F3088">
      <w:pPr>
        <w:jc w:val="both"/>
        <w:rPr>
          <w:rFonts w:cs="Calibri"/>
          <w:b/>
          <w:u w:val="single"/>
        </w:rPr>
      </w:pPr>
    </w:p>
    <w:p w:rsidR="001F3088" w:rsidRPr="00A63A09" w:rsidRDefault="001F3088" w:rsidP="001F3088">
      <w:pPr>
        <w:spacing w:line="276" w:lineRule="auto"/>
        <w:jc w:val="both"/>
        <w:rPr>
          <w:rFonts w:cs="Calibri"/>
          <w:b/>
          <w:lang w:eastAsia="en-US"/>
        </w:rPr>
      </w:pPr>
      <w:r w:rsidRPr="00A63A09">
        <w:rPr>
          <w:rFonts w:cs="Calibri"/>
          <w:b/>
        </w:rPr>
        <w:t>Gyártóhely:</w:t>
      </w:r>
      <w:r w:rsidRPr="00A63A09">
        <w:rPr>
          <w:rFonts w:cs="Calibri"/>
        </w:rPr>
        <w:t xml:space="preserve"> A világítótest gyártásának vagy készre szerelésének helyszíne, ahol a működésre kész, komplett világítótest végső gyártóhelyi ellenőrzése is dokumentáltan megtörténik.</w:t>
      </w:r>
    </w:p>
    <w:p w:rsidR="001F3088" w:rsidRPr="00A862B9" w:rsidRDefault="001F3088" w:rsidP="001F3088">
      <w:pPr>
        <w:jc w:val="both"/>
        <w:rPr>
          <w:rFonts w:cs="Calibri"/>
          <w:b/>
        </w:rPr>
      </w:pPr>
    </w:p>
    <w:p w:rsidR="001F3088" w:rsidRPr="00A63A09" w:rsidRDefault="001F3088" w:rsidP="001F3088">
      <w:pPr>
        <w:spacing w:line="276" w:lineRule="auto"/>
        <w:jc w:val="both"/>
        <w:rPr>
          <w:rFonts w:cs="Calibri"/>
        </w:rPr>
      </w:pPr>
      <w:r w:rsidRPr="00A63A09">
        <w:rPr>
          <w:rFonts w:cs="Calibri"/>
          <w:b/>
        </w:rPr>
        <w:t>Termékcsalád – Terméktípus – Termék típusváltozat:</w:t>
      </w:r>
      <w:r w:rsidRPr="00A63A09">
        <w:rPr>
          <w:rFonts w:cs="Calibri"/>
        </w:rPr>
        <w:t xml:space="preserve"> A világítótest termékcsalád</w:t>
      </w:r>
      <w:r w:rsidRPr="00A63A09">
        <w:rPr>
          <w:rFonts w:cs="Calibri"/>
          <w:b/>
        </w:rPr>
        <w:t xml:space="preserve"> </w:t>
      </w:r>
      <w:r w:rsidRPr="00A63A09">
        <w:rPr>
          <w:rFonts w:cs="Calibri"/>
        </w:rPr>
        <w:t xml:space="preserve">egy meghatározott fejlesztési céllal jött létre és más termékcsaládoktól legalább megjelenésében egyértelműen elkülönül. A világítótest termékcsaládokon belül az egyes </w:t>
      </w:r>
      <w:r w:rsidRPr="00A63A09">
        <w:rPr>
          <w:rFonts w:cs="Calibri"/>
          <w:b/>
        </w:rPr>
        <w:t xml:space="preserve">terméktípusok </w:t>
      </w:r>
      <w:r w:rsidRPr="00A63A09">
        <w:rPr>
          <w:rFonts w:cs="Calibri"/>
        </w:rPr>
        <w:t xml:space="preserve">a további fejlesztési céloknak megfelelően kerülnek kialakításra (pl. nagy- és kisteljesítményű változatok). Ezeket a fejlesztők/gyártók a termékcsalád egyértelmű azonosításra alkalmas </w:t>
      </w:r>
      <w:r w:rsidRPr="00A63A09">
        <w:rPr>
          <w:rFonts w:cs="Calibri"/>
        </w:rPr>
        <w:lastRenderedPageBreak/>
        <w:t xml:space="preserve">elnevezésének alkalmazása mellett valamilyen, a terméktípus egyértelmű különbözőségére utaló jelzéssel (pl. a méretre utaló számozás, vagy a lámpatest kialakítására vonatkozó egyéb paraméterek, stb.) látják el. A </w:t>
      </w:r>
      <w:r w:rsidRPr="00A63A09">
        <w:rPr>
          <w:rFonts w:cs="Calibri"/>
          <w:b/>
        </w:rPr>
        <w:t>termék típusváltozatai</w:t>
      </w:r>
      <w:r w:rsidRPr="00A63A09">
        <w:rPr>
          <w:rFonts w:cs="Calibri"/>
        </w:rPr>
        <w:t xml:space="preserve"> ezeken a típusokon belül egyértelműen és pontosan meghatározhatók, a gyakorlatban önálló cikkszámmal rendelkező, legalább paraméterében minden más típusváltozattól elkülönülő (pl. teljesítményében, előtéttípusában, stb.) berendezés.</w:t>
      </w:r>
    </w:p>
    <w:p w:rsidR="001F3088" w:rsidRPr="005F7478" w:rsidRDefault="001F3088" w:rsidP="001F3088">
      <w:pPr>
        <w:jc w:val="both"/>
        <w:rPr>
          <w:rFonts w:cs="Calibri"/>
          <w:b/>
          <w:color w:val="FF0000"/>
        </w:rPr>
      </w:pPr>
    </w:p>
    <w:p w:rsidR="001F3088" w:rsidRDefault="001F3088" w:rsidP="001F3088">
      <w:pPr>
        <w:rPr>
          <w:lang w:eastAsia="en-US"/>
        </w:rPr>
      </w:pPr>
    </w:p>
    <w:p w:rsidR="001F3088" w:rsidRDefault="001F3088" w:rsidP="001F3088">
      <w:pPr>
        <w:rPr>
          <w:lang w:eastAsia="en-US"/>
        </w:rPr>
        <w:sectPr w:rsidR="001F3088" w:rsidSect="00B3018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3088" w:rsidRPr="00395A6A" w:rsidRDefault="001F3088" w:rsidP="001F3088">
      <w:pPr>
        <w:pStyle w:val="Cmsor2"/>
        <w:numPr>
          <w:ilvl w:val="1"/>
          <w:numId w:val="1"/>
        </w:numPr>
        <w:rPr>
          <w:sz w:val="24"/>
          <w:szCs w:val="24"/>
          <w:lang w:eastAsia="en-US"/>
        </w:rPr>
      </w:pPr>
      <w:bookmarkStart w:id="16" w:name="_Toc460930987"/>
      <w:bookmarkStart w:id="17" w:name="_Toc480958901"/>
      <w:r w:rsidRPr="00395A6A">
        <w:rPr>
          <w:sz w:val="24"/>
          <w:szCs w:val="24"/>
          <w:lang w:eastAsia="en-US"/>
        </w:rPr>
        <w:lastRenderedPageBreak/>
        <w:t>Alkalmazhatósági feltételek:</w:t>
      </w:r>
      <w:bookmarkEnd w:id="16"/>
      <w:bookmarkEnd w:id="17"/>
    </w:p>
    <w:p w:rsidR="001F3088" w:rsidRPr="003F1731" w:rsidRDefault="001F3088" w:rsidP="001F3088">
      <w:pPr>
        <w:jc w:val="both"/>
        <w:rPr>
          <w:rFonts w:cs="Calibri"/>
        </w:rPr>
      </w:pPr>
      <w:r w:rsidRPr="003F1731">
        <w:rPr>
          <w:rFonts w:cs="Calibri"/>
        </w:rPr>
        <w:t>A lámpatest feleljen meg a vonatkozó szabványoknak, előírásoknak különös tekintettel a „</w:t>
      </w:r>
      <w:r w:rsidRPr="003F1731">
        <w:rPr>
          <w:rFonts w:cs="Calibri"/>
          <w:i/>
        </w:rPr>
        <w:t>LED világítótest alkalmazhatósági táblázat”-</w:t>
      </w:r>
      <w:r w:rsidRPr="003F1731">
        <w:rPr>
          <w:rFonts w:cs="Calibri"/>
        </w:rPr>
        <w:t>ban meghatározott</w:t>
      </w:r>
      <w:r>
        <w:rPr>
          <w:rFonts w:cs="Calibri"/>
        </w:rPr>
        <w:t xml:space="preserve"> alábbi</w:t>
      </w:r>
      <w:r w:rsidRPr="003F1731">
        <w:rPr>
          <w:rFonts w:cs="Calibri"/>
        </w:rPr>
        <w:t xml:space="preserve"> követelményeknek.</w:t>
      </w:r>
    </w:p>
    <w:p w:rsidR="001F3088" w:rsidRPr="00847B69" w:rsidRDefault="001F3088" w:rsidP="001F3088">
      <w:pPr>
        <w:rPr>
          <w:b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2804"/>
        <w:gridCol w:w="1182"/>
        <w:gridCol w:w="1418"/>
        <w:gridCol w:w="1417"/>
        <w:gridCol w:w="1134"/>
        <w:gridCol w:w="1559"/>
        <w:gridCol w:w="1418"/>
        <w:gridCol w:w="1559"/>
        <w:gridCol w:w="1559"/>
        <w:gridCol w:w="5666"/>
      </w:tblGrid>
      <w:tr w:rsidR="001F3088" w:rsidRPr="00847B69" w:rsidTr="00913832">
        <w:trPr>
          <w:trHeight w:val="445"/>
          <w:tblHeader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Gyártóhely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Termékcsalád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Termék típus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Termék típus változat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Igazolás módja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Névleges érték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Minimum érték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Maximum érték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913832" w:rsidRDefault="001F3088" w:rsidP="00B301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13832">
              <w:rPr>
                <w:b/>
                <w:color w:val="000000"/>
                <w:sz w:val="18"/>
                <w:szCs w:val="18"/>
              </w:rPr>
              <w:t>Megjegyzés</w:t>
            </w: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69">
              <w:rPr>
                <w:b/>
                <w:color w:val="000000"/>
                <w:sz w:val="22"/>
                <w:szCs w:val="22"/>
              </w:rPr>
              <w:t>Gyártóhely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Neve, címe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467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A gyártóhely ESD elleni védelmi rendszerének tanúsítványa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Tanúsítvány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418"/>
        </w:trPr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ISO 9001 szabvány szerint tanúsított minőségirányítási rendszer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Tanúsítvány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216"/>
        </w:trPr>
        <w:tc>
          <w:tcPr>
            <w:tcW w:w="12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56"/>
                <w:szCs w:val="56"/>
              </w:rPr>
            </w:pPr>
            <w:r w:rsidRPr="00847B69">
              <w:rPr>
                <w:color w:val="000000"/>
                <w:sz w:val="56"/>
                <w:szCs w:val="56"/>
              </w:rPr>
              <w:t>Világítótest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Érintésvédelmi osztálya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278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Magyar nyelvű szerelési és karbantartási útmutató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Megfelelőségi nyilatkozata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Gyártói nyilatkozat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Névleges tápfeszültsége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230 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Oszlopcsúcs átmérő, melyre szerelhető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60-76</w:t>
            </w:r>
            <w:r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9155D5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9155D5">
              <w:rPr>
                <w:color w:val="000000"/>
                <w:sz w:val="16"/>
                <w:szCs w:val="16"/>
              </w:rPr>
              <w:t>Dekoratív vagy speciális funkciójú lámpatestek esetében eltérési lehetőséget jelent, ha a helyszíni adottságok ettől eltérő csatlakozási paraméterekkel rendelkeznek.</w:t>
            </w: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Oszlopkar átmérő, melyre szerelhető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42-60</w:t>
            </w:r>
            <w:r>
              <w:rPr>
                <w:color w:val="000000"/>
                <w:sz w:val="16"/>
                <w:szCs w:val="16"/>
              </w:rPr>
              <w:t xml:space="preserve">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9155D5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9155D5">
              <w:rPr>
                <w:color w:val="000000"/>
                <w:sz w:val="16"/>
                <w:szCs w:val="16"/>
              </w:rPr>
              <w:t>Dekoratív vagy speciális funkciójú lámpatestek esetében eltérési lehetőséget jelent, ha a helyszíni adottságok ettől eltérő csatlakozási paraméterekkel rendelkeznek.</w:t>
            </w:r>
          </w:p>
        </w:tc>
      </w:tr>
      <w:tr w:rsidR="001F3088" w:rsidRPr="00847B69" w:rsidTr="00B30181">
        <w:trPr>
          <w:trHeight w:val="294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DA0A4D">
              <w:rPr>
                <w:color w:val="000000" w:themeColor="text1"/>
                <w:sz w:val="16"/>
                <w:szCs w:val="16"/>
              </w:rPr>
              <w:t>A felhasznált LED-ek névleges színhőmérséklete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2700K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</w:t>
            </w:r>
            <w:r w:rsidRPr="00847B69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9155D5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9155D5">
              <w:rPr>
                <w:color w:val="000000"/>
                <w:sz w:val="16"/>
                <w:szCs w:val="16"/>
              </w:rPr>
              <w:t>Az egyes típusok specifikációjában jelzett színhőmérséklet értékek esetében az egyenértékűség feltétele a színhőmérséklet értékének max. 5%-os eltérése</w:t>
            </w: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bura anyaga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9155D5" w:rsidRDefault="001F3088" w:rsidP="00B301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DA0A4D">
              <w:rPr>
                <w:color w:val="000000" w:themeColor="text1"/>
                <w:sz w:val="16"/>
                <w:szCs w:val="16"/>
              </w:rPr>
              <w:t>UV stabilizált polikarbonát</w:t>
            </w: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913832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="001F3088" w:rsidRPr="00847B69">
              <w:rPr>
                <w:color w:val="000000"/>
                <w:sz w:val="16"/>
                <w:szCs w:val="16"/>
              </w:rPr>
              <w:t>ura ütésszilárdsága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B55935" w:rsidRDefault="001F3088" w:rsidP="00B30181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155D5">
              <w:rPr>
                <w:color w:val="000000"/>
                <w:sz w:val="16"/>
                <w:szCs w:val="16"/>
              </w:rPr>
              <w:t>IK08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9155D5" w:rsidRDefault="001F3088" w:rsidP="00B30181">
            <w:pPr>
              <w:rPr>
                <w:color w:val="000000"/>
                <w:sz w:val="16"/>
                <w:szCs w:val="16"/>
              </w:rPr>
            </w:pPr>
            <w:r w:rsidRPr="009155D5">
              <w:rPr>
                <w:color w:val="000000"/>
                <w:sz w:val="16"/>
                <w:szCs w:val="16"/>
              </w:rPr>
              <w:t>Speciális funkciójú lámpatestek esetében az IK-védettség alsó határa IK07</w:t>
            </w:r>
          </w:p>
        </w:tc>
      </w:tr>
      <w:tr w:rsidR="001F3088" w:rsidRPr="00847B69" w:rsidTr="00B30181">
        <w:trPr>
          <w:trHeight w:val="322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913832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</w:t>
            </w:r>
            <w:r w:rsidR="001F3088">
              <w:rPr>
                <w:color w:val="000000"/>
                <w:sz w:val="16"/>
                <w:szCs w:val="16"/>
              </w:rPr>
              <w:t>ényáramcsökkenésének ideje  L85-ö</w:t>
            </w:r>
            <w:r w:rsidR="001F3088" w:rsidRPr="00847B69">
              <w:rPr>
                <w:color w:val="000000"/>
                <w:sz w:val="16"/>
                <w:szCs w:val="16"/>
              </w:rPr>
              <w:t>s értékre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47B6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47B69">
              <w:rPr>
                <w:color w:val="000000"/>
                <w:sz w:val="16"/>
                <w:szCs w:val="16"/>
              </w:rPr>
              <w:t>000</w:t>
            </w:r>
            <w:r>
              <w:rPr>
                <w:color w:val="000000"/>
                <w:sz w:val="16"/>
                <w:szCs w:val="16"/>
              </w:rPr>
              <w:t xml:space="preserve"> óra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913832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 w:rsidR="001F3088" w:rsidRPr="00847B69">
              <w:rPr>
                <w:color w:val="000000"/>
                <w:sz w:val="16"/>
                <w:szCs w:val="16"/>
              </w:rPr>
              <w:t>áz anyaga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913832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</w:t>
            </w:r>
            <w:r w:rsidR="001F3088" w:rsidRPr="00847B69">
              <w:rPr>
                <w:color w:val="000000"/>
                <w:sz w:val="16"/>
                <w:szCs w:val="16"/>
              </w:rPr>
              <w:t>ptikai tér védettsége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DA0A4D" w:rsidRDefault="001F3088" w:rsidP="00B301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0A4D">
              <w:rPr>
                <w:color w:val="000000" w:themeColor="text1"/>
                <w:sz w:val="16"/>
                <w:szCs w:val="16"/>
              </w:rPr>
              <w:t>IP66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482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Szerelvényterének védettsége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DA0A4D" w:rsidRDefault="001F3088" w:rsidP="00B301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A0A4D">
              <w:rPr>
                <w:color w:val="000000" w:themeColor="text1"/>
                <w:sz w:val="16"/>
                <w:szCs w:val="16"/>
              </w:rPr>
              <w:t>IP66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Ha a tápegység védelme önállóan IP6</w:t>
            </w:r>
            <w:r w:rsidRPr="00DA0A4D">
              <w:rPr>
                <w:color w:val="000000" w:themeColor="text1"/>
                <w:sz w:val="16"/>
                <w:szCs w:val="16"/>
              </w:rPr>
              <w:t>6</w:t>
            </w:r>
            <w:r w:rsidRPr="00847B69">
              <w:rPr>
                <w:color w:val="000000"/>
                <w:sz w:val="16"/>
                <w:szCs w:val="16"/>
              </w:rPr>
              <w:t>, akkor a szerelvénytér védettsége IP44 is lehet</w:t>
            </w: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Színvisszaadási indexe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97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913832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1F3088" w:rsidRPr="00847B69">
              <w:rPr>
                <w:color w:val="000000"/>
                <w:sz w:val="16"/>
                <w:szCs w:val="16"/>
              </w:rPr>
              <w:t>ápegységéne</w:t>
            </w:r>
            <w:r w:rsidR="001F3088">
              <w:rPr>
                <w:color w:val="000000"/>
                <w:sz w:val="16"/>
                <w:szCs w:val="16"/>
              </w:rPr>
              <w:t xml:space="preserve">k meghibásodási %-a  </w:t>
            </w:r>
            <w:r w:rsidR="001F3088" w:rsidRPr="00847B69">
              <w:rPr>
                <w:color w:val="000000"/>
                <w:sz w:val="16"/>
                <w:szCs w:val="16"/>
              </w:rPr>
              <w:t>50 000 óra működés során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10%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Túlfeszültség elleni védelem módja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Túlfeszültség elleni védelem szintje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C91A47">
              <w:rPr>
                <w:color w:val="000000" w:themeColor="text1"/>
                <w:sz w:val="16"/>
                <w:szCs w:val="16"/>
              </w:rPr>
              <w:t>5k</w:t>
            </w:r>
            <w:r w:rsidRPr="00847B69">
              <w:rPr>
                <w:color w:val="000000"/>
                <w:sz w:val="16"/>
                <w:szCs w:val="16"/>
              </w:rPr>
              <w:t>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150A57" w:rsidRDefault="001F3088" w:rsidP="00B301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913832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1F3088" w:rsidRPr="00847B69">
              <w:rPr>
                <w:color w:val="000000"/>
                <w:sz w:val="16"/>
                <w:szCs w:val="16"/>
              </w:rPr>
              <w:t>úlmelegedés elleni védelem mértéke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913832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</w:t>
            </w:r>
            <w:r w:rsidR="001F3088" w:rsidRPr="00847B69">
              <w:rPr>
                <w:color w:val="000000"/>
                <w:sz w:val="16"/>
                <w:szCs w:val="16"/>
              </w:rPr>
              <w:t>úlmelegedés elleni védelem módja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passzív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425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ULOR értéke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6A61EE">
              <w:rPr>
                <w:color w:val="000000"/>
                <w:sz w:val="16"/>
                <w:szCs w:val="16"/>
              </w:rPr>
              <w:t>3%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913832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 w:rsidR="001F3088" w:rsidRPr="00847B69">
              <w:rPr>
                <w:color w:val="000000"/>
                <w:sz w:val="16"/>
                <w:szCs w:val="16"/>
              </w:rPr>
              <w:t>efoglaló méretei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Eulumdat vagy IES fájl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227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Felvett névleges villamos teljesítménye (min. Ta 25 C-on állandósult állapotban)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Mérési JKV.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227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Fényárama</w:t>
            </w:r>
            <w:r w:rsidRPr="00847B69">
              <w:rPr>
                <w:color w:val="000000"/>
                <w:sz w:val="16"/>
                <w:szCs w:val="16"/>
              </w:rPr>
              <w:t xml:space="preserve">  (min. Ta 25 C-on állandósult állapotban)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Fényhasznosítása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495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Működőképesség: Üzemszerűen működtethető 190-260 V között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Gyártói nyilatkozat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Névleges teljesítménye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300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Pontos típus megnevezése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284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Teljesítménytényezője (Névleges feszültségen és néveleges teljesítményen)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Mérési JKV.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0,9</w:t>
            </w:r>
            <w:r>
              <w:rPr>
                <w:color w:val="000000"/>
                <w:sz w:val="16"/>
                <w:szCs w:val="16"/>
              </w:rPr>
              <w:t xml:space="preserve"> Cosφ, 30W alatt min. 0,8.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57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THDi értéke (Névleges feszültségen és néveleges teljesítményen)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7B69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Mérési JKV.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 w:rsidRPr="00847B69">
              <w:rPr>
                <w:color w:val="000000"/>
                <w:sz w:val="16"/>
                <w:szCs w:val="16"/>
              </w:rPr>
              <w:t>20%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F3088" w:rsidRPr="00847B69" w:rsidTr="00B30181">
        <w:trPr>
          <w:trHeight w:val="227"/>
        </w:trPr>
        <w:tc>
          <w:tcPr>
            <w:tcW w:w="12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3088" w:rsidRPr="00847B69" w:rsidRDefault="001F3088" w:rsidP="00B30181">
            <w:pPr>
              <w:rPr>
                <w:color w:val="000000"/>
                <w:sz w:val="56"/>
                <w:szCs w:val="56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Tömege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88" w:rsidRPr="00847B69" w:rsidRDefault="001F3088" w:rsidP="00B301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Műszaki adatlap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3088" w:rsidRPr="00847B69" w:rsidRDefault="001F3088" w:rsidP="00B301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F3088" w:rsidRDefault="001F3088" w:rsidP="001F3088">
      <w:pPr>
        <w:rPr>
          <w:b/>
          <w:lang w:eastAsia="en-US"/>
        </w:rPr>
        <w:sectPr w:rsidR="001F3088" w:rsidSect="001E7DF4">
          <w:pgSz w:w="23814" w:h="16839" w:orient="landscape" w:code="8"/>
          <w:pgMar w:top="993" w:right="1417" w:bottom="1417" w:left="1417" w:header="708" w:footer="708" w:gutter="0"/>
          <w:cols w:space="708"/>
          <w:docGrid w:linePitch="360"/>
        </w:sectPr>
      </w:pPr>
    </w:p>
    <w:p w:rsidR="001F3088" w:rsidRPr="00395A6A" w:rsidRDefault="001F3088" w:rsidP="001F3088">
      <w:pPr>
        <w:pStyle w:val="Cmsor2"/>
        <w:numPr>
          <w:ilvl w:val="1"/>
          <w:numId w:val="1"/>
        </w:numPr>
        <w:rPr>
          <w:sz w:val="24"/>
          <w:szCs w:val="24"/>
          <w:lang w:eastAsia="en-US"/>
        </w:rPr>
      </w:pPr>
      <w:bookmarkStart w:id="18" w:name="_Toc460930988"/>
      <w:bookmarkStart w:id="19" w:name="_Toc480958902"/>
      <w:r w:rsidRPr="00395A6A">
        <w:rPr>
          <w:sz w:val="24"/>
          <w:szCs w:val="24"/>
          <w:lang w:eastAsia="en-US"/>
        </w:rPr>
        <w:t>Üzemeltetési és üzembiztonsági követelmények</w:t>
      </w:r>
      <w:bookmarkEnd w:id="18"/>
      <w:bookmarkEnd w:id="19"/>
    </w:p>
    <w:p w:rsidR="001F3088" w:rsidRDefault="001F3088" w:rsidP="001F3088">
      <w:pPr>
        <w:rPr>
          <w:b/>
          <w:lang w:eastAsia="en-US"/>
        </w:rPr>
      </w:pPr>
    </w:p>
    <w:p w:rsidR="001F3088" w:rsidRPr="00395A6A" w:rsidRDefault="001F3088" w:rsidP="001F3088">
      <w:pPr>
        <w:spacing w:line="276" w:lineRule="auto"/>
        <w:jc w:val="both"/>
        <w:rPr>
          <w:lang w:eastAsia="en-US"/>
        </w:rPr>
      </w:pPr>
      <w:r w:rsidRPr="001A62DC">
        <w:rPr>
          <w:lang w:eastAsia="en-US"/>
        </w:rPr>
        <w:t>A LED-es világítótesteknek az alábbi üzembiztonsági követelményeknek kell megfelelnie:</w:t>
      </w:r>
      <w:r>
        <w:rPr>
          <w:lang w:eastAsia="en-US"/>
        </w:rPr>
        <w:t xml:space="preserve"> A megfelelőség igazolására gyártói nyilatkozat szükséges. Egyes pontokba fotóval is alá kell támasztani.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20"/>
        <w:gridCol w:w="5020"/>
        <w:gridCol w:w="1164"/>
        <w:gridCol w:w="992"/>
      </w:tblGrid>
      <w:tr w:rsidR="001F3088" w:rsidTr="00B30181">
        <w:trPr>
          <w:trHeight w:val="300"/>
          <w:tblHeader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Gyártói nyilatkozat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Fotó</w:t>
            </w:r>
          </w:p>
        </w:tc>
      </w:tr>
      <w:tr w:rsidR="001F3088" w:rsidTr="00B30181">
        <w:trPr>
          <w:trHeight w:val="600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3088" w:rsidRPr="001A62DC" w:rsidRDefault="001F3088" w:rsidP="00B30181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A62DC">
              <w:rPr>
                <w:b/>
                <w:i/>
                <w:iCs/>
                <w:color w:val="000000"/>
                <w:sz w:val="28"/>
                <w:szCs w:val="28"/>
              </w:rPr>
              <w:t xml:space="preserve">Belső vezetékek, kötőelemek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világítótest belső huzalozásának vezetékei az éles szerkezeti részektől védettek legyenek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1F3088" w:rsidTr="00B30181">
        <w:trPr>
          <w:trHeight w:val="397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Default="001F3088" w:rsidP="00B301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vezetékek anyaga réz legyen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397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Default="001F3088" w:rsidP="00B301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nullázó vezeték érszigetelése zöld-sárga színű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1F3088" w:rsidTr="00B30181">
        <w:trPr>
          <w:trHeight w:val="753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világítótest gyárilag ellátott csatlakozóvezetéke tehermentesítő szerkezettel rendelkezzen, mely a csatlakozó vezetéket húzás ellen tehermentesíti.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777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 világítótest vezetékezését úgy kell kialakítani, hogy kezelésekor azok nem csípődhetnek be, ill. nem feszülhetnek meg.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1F3088" w:rsidTr="00B30181">
        <w:trPr>
          <w:trHeight w:val="6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széthúzható csatlakozó sorkapocsba beköthetőek a 2,5 mm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-s csatlakozó vezetékek is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6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beépített sorozatkapcsok és vezetőkötések kirázódás ellen védett kivitelűek legyenek.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6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 széthúzható gyorscsatlakozókat kizárólag egyféleképpen lehessen csatlakoztatni.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900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 világítótestbe épített villamos kötő és csatlakozó elemek csavaros, vagy speciális segédeszköz nélkül bontható csatlakozásúak legyenek.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6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3088" w:rsidRPr="001A62DC" w:rsidRDefault="001F3088" w:rsidP="00B30181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A62DC">
              <w:rPr>
                <w:b/>
                <w:i/>
                <w:iCs/>
                <w:color w:val="000000"/>
                <w:sz w:val="28"/>
                <w:szCs w:val="28"/>
              </w:rPr>
              <w:t>Szerelvénylap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csatlakozó- és hálózati tápellátó vezetékek bontása dugaszolós csatlakozóval történjen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6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Rögzítése rozsdamentes acél csavarokkal, vagy acéllemez szorítókkal legyen megoldva.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717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 megbonthatatlanul össze van építve más szerkezeti elemmel (pl.: az optikai térrel), a szerelvénylap a másik szerkezeti elemmel együtt kiemelhető legyen.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92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szerelvénylap kiemelése (vagy szerelvénylap és azzal megbonthatatlanul összeépített más szerkezeti elemek kiemelése) ne okozza a világítótest nullázásának megszűnését.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90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szerelvénylapon (és egyáltalán a világítótestben) elhelyezett összes szerelvény közvetlen érintés ellen védett legyen.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1020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88" w:rsidRDefault="001F3088" w:rsidP="00B30181">
            <w:pPr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szerelvények csatlakozó kapcsainak kézzel érinthetőség elleni védelme kizárólag műanyag burkolatokkal, fedelekkel legyenek megoldva. A villamos alkatrészek szerelési technológiája feleljen meg az MSZ EN 60598-1 szabványnak.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F3088" w:rsidTr="00B30181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88" w:rsidRPr="001A62DC" w:rsidRDefault="001F3088" w:rsidP="00B30181">
            <w:pPr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A62DC">
              <w:rPr>
                <w:b/>
                <w:i/>
                <w:iCs/>
                <w:color w:val="000000"/>
                <w:sz w:val="28"/>
                <w:szCs w:val="28"/>
              </w:rPr>
              <w:t>Világítótest rögzítése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088" w:rsidRDefault="001F3088" w:rsidP="00B301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világítótestek felerősítő szerkezete kellő mechanikai szilárdságú legyen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088" w:rsidRDefault="001F3088" w:rsidP="00B3018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088" w:rsidRDefault="001F3088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F3088" w:rsidRDefault="001F3088" w:rsidP="001F3088">
      <w:pPr>
        <w:rPr>
          <w:b/>
          <w:lang w:eastAsia="en-US"/>
        </w:rPr>
      </w:pPr>
    </w:p>
    <w:p w:rsidR="001F3088" w:rsidRPr="00A77F02" w:rsidRDefault="001F3088" w:rsidP="001F3088">
      <w:pPr>
        <w:pStyle w:val="Cmsor2"/>
        <w:numPr>
          <w:ilvl w:val="1"/>
          <w:numId w:val="1"/>
        </w:numPr>
        <w:rPr>
          <w:sz w:val="24"/>
          <w:szCs w:val="24"/>
          <w:lang w:eastAsia="en-US"/>
        </w:rPr>
      </w:pPr>
      <w:bookmarkStart w:id="20" w:name="_Toc460930989"/>
      <w:bookmarkStart w:id="21" w:name="_Toc480958903"/>
      <w:r w:rsidRPr="00A77F02">
        <w:rPr>
          <w:sz w:val="24"/>
          <w:szCs w:val="24"/>
          <w:lang w:eastAsia="en-US"/>
        </w:rPr>
        <w:t>Feliratok, adattáblák</w:t>
      </w:r>
      <w:bookmarkEnd w:id="20"/>
      <w:bookmarkEnd w:id="21"/>
    </w:p>
    <w:p w:rsidR="001F3088" w:rsidRDefault="001F3088" w:rsidP="001F3088">
      <w:pPr>
        <w:ind w:firstLine="360"/>
        <w:jc w:val="both"/>
        <w:rPr>
          <w:i/>
        </w:rPr>
      </w:pPr>
    </w:p>
    <w:p w:rsidR="001F3088" w:rsidRPr="00A77F02" w:rsidRDefault="001F3088" w:rsidP="001F3088">
      <w:pPr>
        <w:ind w:firstLine="360"/>
        <w:jc w:val="both"/>
        <w:rPr>
          <w:i/>
        </w:rPr>
      </w:pPr>
      <w:r w:rsidRPr="00A77F02">
        <w:rPr>
          <w:i/>
        </w:rPr>
        <w:t>Tápegységen feltüntetendő paraméterek: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Típus jelölés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Névleges hálózati feszültség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 xml:space="preserve">Névleges kimenő áram vagy feszültség 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 xml:space="preserve">Teljesítmény 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 xml:space="preserve">Gyártás időpont vagy a gyártási időpontra utaló jelzés 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A tápegység bekötése egyértelmű legyen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A tápegység környezeti hőmérsékletének megengedett határai, ta-vel jelölve, amely legalább -20 és 50 °C közötti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A legnagyobb hőmérsékletű pont (tc) a tápegység felületére rajzolt ponttal legyen jelölve</w:t>
      </w:r>
    </w:p>
    <w:p w:rsidR="001F3088" w:rsidRPr="00A77F02" w:rsidRDefault="001F3088" w:rsidP="001F3088">
      <w:pPr>
        <w:ind w:firstLine="360"/>
        <w:jc w:val="both"/>
        <w:rPr>
          <w:i/>
        </w:rPr>
      </w:pPr>
      <w:r w:rsidRPr="00A77F02">
        <w:rPr>
          <w:i/>
        </w:rPr>
        <w:t xml:space="preserve">Világítótest adattáblán feltüntetendő paraméterek  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Világítótest típusa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Világítótest gyártója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 xml:space="preserve">Gyártási időpont 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Névleges hálózati feszültség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Elszámolási teljesítmény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Érintésvédelmi osztályba sorolás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Fényáram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"CE" jelölés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IP védettség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Gyári szám</w:t>
      </w:r>
    </w:p>
    <w:p w:rsidR="001F3088" w:rsidRPr="00A77F02" w:rsidRDefault="001F3088" w:rsidP="001F3088">
      <w:pPr>
        <w:pStyle w:val="Listaszerbekezds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77F02">
        <w:rPr>
          <w:rFonts w:ascii="Times New Roman" w:hAnsi="Times New Roman"/>
          <w:sz w:val="24"/>
          <w:szCs w:val="24"/>
        </w:rPr>
        <w:t>Színhőmérséklet</w:t>
      </w:r>
    </w:p>
    <w:p w:rsidR="001F3088" w:rsidRDefault="001F3088" w:rsidP="001F3088">
      <w:pPr>
        <w:pStyle w:val="Listaszerbekezds1"/>
        <w:ind w:left="360"/>
      </w:pPr>
    </w:p>
    <w:p w:rsidR="001F3088" w:rsidRDefault="001F3088" w:rsidP="001F3088">
      <w:pPr>
        <w:spacing w:line="276" w:lineRule="auto"/>
        <w:jc w:val="both"/>
      </w:pPr>
      <w:r>
        <w:t xml:space="preserve">A világítótesten kívül legyen olyan címke, felirat időtálló kivitelben, melyen a világítótest fő paramétere - </w:t>
      </w:r>
      <w:r>
        <w:rPr>
          <w:b/>
        </w:rPr>
        <w:t>elszámolási teljesítménye</w:t>
      </w:r>
      <w:r>
        <w:rPr>
          <w:b/>
          <w:color w:val="FF0000"/>
        </w:rPr>
        <w:t xml:space="preserve"> </w:t>
      </w:r>
      <w:r>
        <w:t>- szabad szemmel talajszintről jól olvasható legyen.</w:t>
      </w:r>
    </w:p>
    <w:p w:rsidR="00A77F02" w:rsidRDefault="00A77F02" w:rsidP="00A77F02"/>
    <w:p w:rsidR="001E52F4" w:rsidRDefault="001E52F4">
      <w:pPr>
        <w:rPr>
          <w:b/>
          <w:bCs/>
          <w:kern w:val="32"/>
          <w:sz w:val="32"/>
          <w:szCs w:val="32"/>
          <w:lang w:eastAsia="en-US"/>
        </w:rPr>
      </w:pPr>
      <w:r>
        <w:br w:type="page"/>
      </w:r>
    </w:p>
    <w:p w:rsidR="001E52F4" w:rsidRDefault="000F4234" w:rsidP="00535DE8">
      <w:pPr>
        <w:pStyle w:val="Cmsor1"/>
        <w:numPr>
          <w:ilvl w:val="0"/>
          <w:numId w:val="1"/>
        </w:numPr>
        <w:spacing w:after="600"/>
        <w:ind w:left="357" w:hanging="357"/>
        <w:rPr>
          <w:rFonts w:ascii="Times New Roman" w:hAnsi="Times New Roman"/>
        </w:rPr>
      </w:pPr>
      <w:bookmarkStart w:id="22" w:name="_Toc480958904"/>
      <w:r>
        <w:rPr>
          <w:rFonts w:ascii="Times New Roman" w:hAnsi="Times New Roman"/>
        </w:rPr>
        <w:t>Alkalmazandó lámpatestek</w:t>
      </w:r>
      <w:bookmarkEnd w:id="22"/>
    </w:p>
    <w:p w:rsidR="00B654B4" w:rsidRPr="009659DF" w:rsidRDefault="00B654B4" w:rsidP="00B654B4">
      <w:pPr>
        <w:jc w:val="both"/>
      </w:pPr>
    </w:p>
    <w:tbl>
      <w:tblPr>
        <w:tblStyle w:val="Rcsostblzat"/>
        <w:tblW w:w="7186" w:type="dxa"/>
        <w:tblLook w:val="04A0"/>
      </w:tblPr>
      <w:tblGrid>
        <w:gridCol w:w="5801"/>
        <w:gridCol w:w="1635"/>
        <w:gridCol w:w="1428"/>
      </w:tblGrid>
      <w:tr w:rsidR="006C32DA" w:rsidTr="006C32DA">
        <w:trPr>
          <w:trHeight w:val="1860"/>
        </w:trPr>
        <w:tc>
          <w:tcPr>
            <w:tcW w:w="4370" w:type="dxa"/>
            <w:noWrap/>
            <w:hideMark/>
          </w:tcPr>
          <w:p w:rsidR="006C32DA" w:rsidRDefault="006C32DA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371780</wp:posOffset>
                  </wp:positionH>
                  <wp:positionV relativeFrom="paragraph">
                    <wp:posOffset>38707</wp:posOffset>
                  </wp:positionV>
                  <wp:extent cx="1820848" cy="1272209"/>
                  <wp:effectExtent l="0" t="0" r="8255" b="4445"/>
                  <wp:wrapNone/>
                  <wp:docPr id="3" name="Kép 3" descr="\\hus-fs-01\Redirected_Folders$\tszoke\My Documents\00_APPLIKÁCIÓS IRODA\01_APPLIKÁCIÓS DOKUMENTUMOK\2014\Pécs\pilze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ép 5" descr="\\hus-fs-01\Redirected_Folders$\tszoke\My Documents\00_APPLIKÁCIÓS IRODA\01_APPLIKÁCIÓS DOKUMENTUMOK\2014\Pécs\pilze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7685" cy="126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6C32DA" w:rsidTr="00B30181">
              <w:trPr>
                <w:trHeight w:val="1860"/>
                <w:tblCellSpacing w:w="0" w:type="dxa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2DA" w:rsidRDefault="006C32DA" w:rsidP="00B301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C32DA" w:rsidRDefault="006C32DA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noWrap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2DA">
              <w:rPr>
                <w:b/>
                <w:color w:val="000000"/>
                <w:sz w:val="22"/>
                <w:szCs w:val="22"/>
              </w:rPr>
              <w:t>PILZEO</w:t>
            </w:r>
          </w:p>
        </w:tc>
        <w:tc>
          <w:tcPr>
            <w:tcW w:w="1428" w:type="dxa"/>
            <w:noWrap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2DA">
              <w:rPr>
                <w:b/>
                <w:color w:val="000000"/>
                <w:sz w:val="22"/>
                <w:szCs w:val="22"/>
              </w:rPr>
              <w:t>19W-26W</w:t>
            </w:r>
          </w:p>
        </w:tc>
      </w:tr>
      <w:tr w:rsidR="006C32DA" w:rsidTr="006C32DA">
        <w:trPr>
          <w:trHeight w:val="1860"/>
        </w:trPr>
        <w:tc>
          <w:tcPr>
            <w:tcW w:w="4370" w:type="dxa"/>
            <w:noWrap/>
            <w:hideMark/>
          </w:tcPr>
          <w:p w:rsidR="006C32DA" w:rsidRDefault="006C32DA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93483</wp:posOffset>
                  </wp:positionH>
                  <wp:positionV relativeFrom="paragraph">
                    <wp:posOffset>16897</wp:posOffset>
                  </wp:positionV>
                  <wp:extent cx="2434509" cy="1311965"/>
                  <wp:effectExtent l="0" t="0" r="4445" b="2540"/>
                  <wp:wrapNone/>
                  <wp:docPr id="4" name="Kép 4" descr="\\hus-fs-01\Redirected_Folders$\tszoke\My Documents\00_APPLIKÁCIÓS IRODA\01_APPLIKÁCIÓS DOKUMENTUMOK\2014\Pécs\1157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ép 6" descr="\\hus-fs-01\Redirected_Folders$\tszoke\My Documents\00_APPLIKÁCIÓS IRODA\01_APPLIKÁCIÓS DOKUMENTUMOK\2014\Pécs\1157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879" cy="131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6C32DA" w:rsidTr="00B30181">
              <w:trPr>
                <w:trHeight w:val="1860"/>
                <w:tblCellSpacing w:w="0" w:type="dxa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2DA" w:rsidRDefault="006C32DA" w:rsidP="00B301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C32DA" w:rsidRDefault="006C32DA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noWrap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2DA">
              <w:rPr>
                <w:b/>
                <w:color w:val="000000"/>
                <w:sz w:val="22"/>
                <w:szCs w:val="22"/>
              </w:rPr>
              <w:t>TECEO</w:t>
            </w:r>
          </w:p>
        </w:tc>
        <w:tc>
          <w:tcPr>
            <w:tcW w:w="1428" w:type="dxa"/>
            <w:noWrap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</w:t>
            </w:r>
            <w:r w:rsidRPr="006C32DA">
              <w:rPr>
                <w:b/>
                <w:color w:val="000000"/>
                <w:sz w:val="22"/>
                <w:szCs w:val="22"/>
              </w:rPr>
              <w:t>W-</w:t>
            </w:r>
            <w:r>
              <w:rPr>
                <w:b/>
                <w:color w:val="000000"/>
                <w:sz w:val="22"/>
                <w:szCs w:val="22"/>
              </w:rPr>
              <w:t>157</w:t>
            </w:r>
            <w:r w:rsidRPr="006C32DA">
              <w:rPr>
                <w:b/>
                <w:color w:val="000000"/>
                <w:sz w:val="22"/>
                <w:szCs w:val="22"/>
              </w:rPr>
              <w:t>W</w:t>
            </w:r>
          </w:p>
        </w:tc>
      </w:tr>
      <w:tr w:rsidR="006C32DA" w:rsidTr="006C32DA">
        <w:trPr>
          <w:trHeight w:val="2340"/>
        </w:trPr>
        <w:tc>
          <w:tcPr>
            <w:tcW w:w="4370" w:type="dxa"/>
            <w:noWrap/>
            <w:hideMark/>
          </w:tcPr>
          <w:p w:rsidR="006C32DA" w:rsidRDefault="006C32DA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729587</wp:posOffset>
                  </wp:positionH>
                  <wp:positionV relativeFrom="paragraph">
                    <wp:posOffset>50110</wp:posOffset>
                  </wp:positionV>
                  <wp:extent cx="993913" cy="1558455"/>
                  <wp:effectExtent l="0" t="0" r="0" b="3810"/>
                  <wp:wrapNone/>
                  <wp:docPr id="5" name="Kép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33" cy="156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80"/>
            </w:tblGrid>
            <w:tr w:rsidR="006C32DA" w:rsidTr="00B30181">
              <w:trPr>
                <w:trHeight w:val="2340"/>
                <w:tblCellSpacing w:w="0" w:type="dxa"/>
              </w:trPr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2DA" w:rsidRDefault="006C32DA" w:rsidP="00B301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6C32DA" w:rsidRDefault="006C32DA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2DA">
              <w:rPr>
                <w:b/>
                <w:color w:val="000000"/>
                <w:sz w:val="22"/>
                <w:szCs w:val="22"/>
              </w:rPr>
              <w:t>BUDAVÁR LED</w:t>
            </w:r>
          </w:p>
        </w:tc>
        <w:tc>
          <w:tcPr>
            <w:tcW w:w="1428" w:type="dxa"/>
            <w:noWrap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</w:t>
            </w:r>
            <w:r w:rsidRPr="006C32DA">
              <w:rPr>
                <w:b/>
                <w:color w:val="000000"/>
                <w:sz w:val="22"/>
                <w:szCs w:val="22"/>
              </w:rPr>
              <w:t>W</w:t>
            </w:r>
          </w:p>
        </w:tc>
      </w:tr>
      <w:tr w:rsidR="006C32DA" w:rsidTr="006C32DA">
        <w:trPr>
          <w:trHeight w:val="2340"/>
        </w:trPr>
        <w:tc>
          <w:tcPr>
            <w:tcW w:w="4370" w:type="dxa"/>
            <w:noWrap/>
            <w:hideMark/>
          </w:tcPr>
          <w:p w:rsidR="006C32DA" w:rsidRDefault="00B30181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3546282" cy="1311965"/>
                  <wp:effectExtent l="0" t="0" r="0" b="2540"/>
                  <wp:docPr id="7" name="Kép 7" descr="Képtalálat a következ&amp;odblac;re: „voltana led schred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éptalálat a következ&amp;odblac;re: „voltana led schred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506" cy="131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2DA">
              <w:rPr>
                <w:b/>
                <w:color w:val="000000"/>
                <w:sz w:val="22"/>
                <w:szCs w:val="22"/>
              </w:rPr>
              <w:t>VOLTANA</w:t>
            </w:r>
          </w:p>
        </w:tc>
        <w:tc>
          <w:tcPr>
            <w:tcW w:w="1428" w:type="dxa"/>
            <w:noWrap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C32DA">
              <w:rPr>
                <w:b/>
                <w:color w:val="000000"/>
                <w:sz w:val="22"/>
                <w:szCs w:val="22"/>
              </w:rPr>
              <w:t>10W-</w:t>
            </w:r>
            <w:r>
              <w:rPr>
                <w:b/>
                <w:color w:val="000000"/>
                <w:sz w:val="22"/>
                <w:szCs w:val="22"/>
              </w:rPr>
              <w:t>108</w:t>
            </w:r>
            <w:r w:rsidRPr="006C32DA">
              <w:rPr>
                <w:b/>
                <w:color w:val="000000"/>
                <w:sz w:val="22"/>
                <w:szCs w:val="22"/>
              </w:rPr>
              <w:t>W</w:t>
            </w:r>
          </w:p>
        </w:tc>
      </w:tr>
      <w:tr w:rsidR="006C32DA" w:rsidTr="006C32DA">
        <w:trPr>
          <w:trHeight w:val="1860"/>
        </w:trPr>
        <w:tc>
          <w:tcPr>
            <w:tcW w:w="4370" w:type="dxa"/>
            <w:noWrap/>
            <w:hideMark/>
          </w:tcPr>
          <w:p w:rsidR="006C32DA" w:rsidRDefault="006C32DA" w:rsidP="00B301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550505" cy="2655735"/>
                  <wp:effectExtent l="0" t="0" r="0" b="0"/>
                  <wp:docPr id="6" name="fancybox-img" descr="http://www.schreder.hu/files/products/pics/1173_m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schreder.hu/files/products/pics/1173_m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471" cy="265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EGER</w:t>
            </w:r>
          </w:p>
        </w:tc>
        <w:tc>
          <w:tcPr>
            <w:tcW w:w="1428" w:type="dxa"/>
            <w:noWrap/>
            <w:vAlign w:val="center"/>
            <w:hideMark/>
          </w:tcPr>
          <w:p w:rsidR="006C32DA" w:rsidRPr="006C32DA" w:rsidRDefault="006C32DA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38W-10</w:t>
            </w:r>
            <w:r w:rsidRPr="006C32DA">
              <w:rPr>
                <w:b/>
                <w:color w:val="000000"/>
                <w:sz w:val="22"/>
                <w:szCs w:val="22"/>
              </w:rPr>
              <w:t>5W</w:t>
            </w:r>
          </w:p>
        </w:tc>
      </w:tr>
      <w:tr w:rsidR="009C5BBB" w:rsidTr="006C32DA">
        <w:trPr>
          <w:trHeight w:val="1860"/>
        </w:trPr>
        <w:tc>
          <w:tcPr>
            <w:tcW w:w="4370" w:type="dxa"/>
            <w:noWrap/>
          </w:tcPr>
          <w:p w:rsidR="009C5BBB" w:rsidRDefault="009C5BBB" w:rsidP="00B3018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99540" cy="1844675"/>
                  <wp:effectExtent l="0" t="0" r="0" b="317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  <w:vAlign w:val="center"/>
          </w:tcPr>
          <w:p w:rsidR="009C5BBB" w:rsidRDefault="009C5BBB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ESZTERGOM</w:t>
            </w:r>
          </w:p>
        </w:tc>
        <w:tc>
          <w:tcPr>
            <w:tcW w:w="1428" w:type="dxa"/>
            <w:noWrap/>
            <w:vAlign w:val="center"/>
          </w:tcPr>
          <w:p w:rsidR="009C5BBB" w:rsidRDefault="009C5BBB" w:rsidP="006C32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38W</w:t>
            </w:r>
          </w:p>
        </w:tc>
      </w:tr>
    </w:tbl>
    <w:p w:rsidR="001E52F4" w:rsidRDefault="001E52F4" w:rsidP="001E52F4">
      <w:pPr>
        <w:rPr>
          <w:lang w:eastAsia="en-US"/>
        </w:rPr>
      </w:pPr>
    </w:p>
    <w:p w:rsidR="007F2CFB" w:rsidRDefault="007F2CFB"/>
    <w:p w:rsidR="007F2CFB" w:rsidRDefault="007F2CFB" w:rsidP="007F2CFB">
      <w:pPr>
        <w:jc w:val="both"/>
        <w:rPr>
          <w:b/>
          <w:bCs/>
          <w:kern w:val="32"/>
          <w:sz w:val="32"/>
          <w:szCs w:val="32"/>
          <w:lang w:eastAsia="en-US"/>
        </w:rPr>
      </w:pPr>
    </w:p>
    <w:p w:rsidR="007F2CFB" w:rsidRPr="009B64E5" w:rsidRDefault="007F2CFB" w:rsidP="007F2CFB">
      <w:pPr>
        <w:pStyle w:val="Listaszerbekezds"/>
        <w:numPr>
          <w:ilvl w:val="0"/>
          <w:numId w:val="22"/>
        </w:numPr>
        <w:jc w:val="both"/>
        <w:rPr>
          <w:b/>
          <w:bCs/>
          <w:kern w:val="32"/>
          <w:sz w:val="32"/>
          <w:szCs w:val="32"/>
          <w:lang w:eastAsia="en-US"/>
        </w:rPr>
      </w:pPr>
      <w:r>
        <w:rPr>
          <w:bCs/>
          <w:kern w:val="32"/>
          <w:sz w:val="24"/>
          <w:szCs w:val="24"/>
          <w:lang w:eastAsia="en-US"/>
        </w:rPr>
        <w:t>Típus megnevezés vagy rövidített elnevezés utáni szám a</w:t>
      </w:r>
      <w:r w:rsidR="00471C68">
        <w:rPr>
          <w:bCs/>
          <w:kern w:val="32"/>
          <w:sz w:val="24"/>
          <w:szCs w:val="24"/>
          <w:lang w:eastAsia="en-US"/>
        </w:rPr>
        <w:t xml:space="preserve"> lámpatestekben található LED-ek</w:t>
      </w:r>
      <w:r>
        <w:rPr>
          <w:bCs/>
          <w:kern w:val="32"/>
          <w:sz w:val="24"/>
          <w:szCs w:val="24"/>
          <w:lang w:eastAsia="en-US"/>
        </w:rPr>
        <w:t xml:space="preserve"> számát jelöli.</w:t>
      </w:r>
    </w:p>
    <w:p w:rsidR="007F2CFB" w:rsidRPr="009B64E5" w:rsidRDefault="007F2CFB" w:rsidP="007F2CFB">
      <w:pPr>
        <w:pStyle w:val="Listaszerbekezds"/>
        <w:rPr>
          <w:b/>
          <w:bCs/>
          <w:kern w:val="32"/>
          <w:sz w:val="32"/>
          <w:szCs w:val="32"/>
          <w:lang w:eastAsia="en-US"/>
        </w:rPr>
      </w:pPr>
    </w:p>
    <w:p w:rsidR="007F2CFB" w:rsidRPr="009B64E5" w:rsidRDefault="007F2CFB" w:rsidP="007F2CFB">
      <w:pPr>
        <w:pStyle w:val="Listaszerbekezds"/>
        <w:numPr>
          <w:ilvl w:val="0"/>
          <w:numId w:val="22"/>
        </w:numPr>
        <w:jc w:val="both"/>
        <w:rPr>
          <w:b/>
          <w:bCs/>
          <w:kern w:val="32"/>
          <w:sz w:val="32"/>
          <w:szCs w:val="32"/>
          <w:lang w:eastAsia="en-US"/>
        </w:rPr>
      </w:pPr>
      <w:r>
        <w:rPr>
          <w:bCs/>
          <w:kern w:val="32"/>
          <w:sz w:val="24"/>
          <w:szCs w:val="24"/>
          <w:lang w:eastAsia="en-US"/>
        </w:rPr>
        <w:t>A kötőjel utáni szám a lámpatest fényáramát adja meg „lumen” mértékegységben.</w:t>
      </w:r>
    </w:p>
    <w:p w:rsidR="007F2CFB" w:rsidRPr="009B64E5" w:rsidRDefault="007F2CFB" w:rsidP="007F2CFB">
      <w:pPr>
        <w:pStyle w:val="Listaszerbekezds"/>
        <w:rPr>
          <w:b/>
          <w:bCs/>
          <w:kern w:val="32"/>
          <w:sz w:val="32"/>
          <w:szCs w:val="32"/>
          <w:lang w:eastAsia="en-US"/>
        </w:rPr>
      </w:pPr>
    </w:p>
    <w:p w:rsidR="007F2CFB" w:rsidRPr="009B64E5" w:rsidRDefault="007F2CFB" w:rsidP="007F2CFB">
      <w:pPr>
        <w:pStyle w:val="Listaszerbekezds"/>
        <w:numPr>
          <w:ilvl w:val="0"/>
          <w:numId w:val="22"/>
        </w:numPr>
        <w:jc w:val="both"/>
        <w:rPr>
          <w:b/>
          <w:bCs/>
          <w:kern w:val="32"/>
          <w:sz w:val="32"/>
          <w:szCs w:val="32"/>
          <w:lang w:eastAsia="en-US"/>
        </w:rPr>
      </w:pPr>
      <w:r>
        <w:rPr>
          <w:bCs/>
          <w:kern w:val="32"/>
          <w:sz w:val="24"/>
          <w:szCs w:val="24"/>
          <w:lang w:eastAsia="en-US"/>
        </w:rPr>
        <w:t>A lámpatestek által kibocsátott fény színhőmérséklete „Kelvin” mértékegy</w:t>
      </w:r>
      <w:r w:rsidR="008453FF">
        <w:rPr>
          <w:bCs/>
          <w:kern w:val="32"/>
          <w:sz w:val="24"/>
          <w:szCs w:val="24"/>
          <w:lang w:eastAsia="en-US"/>
        </w:rPr>
        <w:t xml:space="preserve">ségben </w:t>
      </w:r>
      <w:r w:rsidR="00471C68">
        <w:rPr>
          <w:bCs/>
          <w:kern w:val="32"/>
          <w:sz w:val="24"/>
          <w:szCs w:val="24"/>
          <w:lang w:eastAsia="en-US"/>
        </w:rPr>
        <w:t>4000-</w:t>
      </w:r>
      <w:r w:rsidR="008453FF">
        <w:rPr>
          <w:bCs/>
          <w:kern w:val="32"/>
          <w:sz w:val="24"/>
          <w:szCs w:val="24"/>
          <w:lang w:eastAsia="en-US"/>
        </w:rPr>
        <w:t xml:space="preserve">4200K ún. semleges fehér, kivéve </w:t>
      </w:r>
      <w:r w:rsidR="00C842D1">
        <w:rPr>
          <w:bCs/>
          <w:kern w:val="32"/>
          <w:sz w:val="24"/>
          <w:szCs w:val="24"/>
          <w:lang w:eastAsia="en-US"/>
        </w:rPr>
        <w:t xml:space="preserve">a „Dekoratív” világításnál alkalmazott </w:t>
      </w:r>
      <w:r w:rsidR="008453FF">
        <w:rPr>
          <w:bCs/>
          <w:kern w:val="32"/>
          <w:sz w:val="24"/>
          <w:szCs w:val="24"/>
          <w:lang w:eastAsia="en-US"/>
        </w:rPr>
        <w:t xml:space="preserve"> </w:t>
      </w:r>
      <w:r w:rsidR="00C842D1">
        <w:rPr>
          <w:bCs/>
          <w:kern w:val="32"/>
          <w:sz w:val="24"/>
          <w:szCs w:val="24"/>
          <w:lang w:eastAsia="en-US"/>
        </w:rPr>
        <w:t xml:space="preserve">lámpatest </w:t>
      </w:r>
      <w:r w:rsidR="008453FF">
        <w:rPr>
          <w:bCs/>
          <w:kern w:val="32"/>
          <w:sz w:val="24"/>
          <w:szCs w:val="24"/>
          <w:lang w:eastAsia="en-US"/>
        </w:rPr>
        <w:t>típus</w:t>
      </w:r>
      <w:r w:rsidR="00C842D1">
        <w:rPr>
          <w:bCs/>
          <w:kern w:val="32"/>
          <w:sz w:val="24"/>
          <w:szCs w:val="24"/>
          <w:lang w:eastAsia="en-US"/>
        </w:rPr>
        <w:t>oka</w:t>
      </w:r>
      <w:r w:rsidR="008453FF">
        <w:rPr>
          <w:bCs/>
          <w:kern w:val="32"/>
          <w:sz w:val="24"/>
          <w:szCs w:val="24"/>
          <w:lang w:eastAsia="en-US"/>
        </w:rPr>
        <w:t xml:space="preserve">t, </w:t>
      </w:r>
      <w:r w:rsidR="00C842D1">
        <w:rPr>
          <w:bCs/>
          <w:kern w:val="32"/>
          <w:sz w:val="24"/>
          <w:szCs w:val="24"/>
          <w:lang w:eastAsia="en-US"/>
        </w:rPr>
        <w:t xml:space="preserve">melyek </w:t>
      </w:r>
      <w:r w:rsidR="008453FF">
        <w:rPr>
          <w:bCs/>
          <w:kern w:val="32"/>
          <w:sz w:val="24"/>
          <w:szCs w:val="24"/>
          <w:lang w:eastAsia="en-US"/>
        </w:rPr>
        <w:t>3000K sárga fénnyel világít</w:t>
      </w:r>
      <w:r w:rsidR="00C842D1">
        <w:rPr>
          <w:bCs/>
          <w:kern w:val="32"/>
          <w:sz w:val="24"/>
          <w:szCs w:val="24"/>
          <w:lang w:eastAsia="en-US"/>
        </w:rPr>
        <w:t>anak</w:t>
      </w:r>
      <w:r w:rsidR="008453FF">
        <w:rPr>
          <w:bCs/>
          <w:kern w:val="32"/>
          <w:sz w:val="24"/>
          <w:szCs w:val="24"/>
          <w:lang w:eastAsia="en-US"/>
        </w:rPr>
        <w:t>.</w:t>
      </w:r>
    </w:p>
    <w:p w:rsidR="00535DE8" w:rsidRDefault="00535DE8">
      <w:pPr>
        <w:rPr>
          <w:b/>
          <w:bCs/>
          <w:kern w:val="32"/>
          <w:sz w:val="32"/>
          <w:szCs w:val="32"/>
          <w:lang w:eastAsia="en-US"/>
        </w:rPr>
      </w:pPr>
      <w:r>
        <w:br w:type="page"/>
      </w:r>
    </w:p>
    <w:p w:rsidR="00D928F9" w:rsidRDefault="00D928F9" w:rsidP="00D928F9">
      <w:pPr>
        <w:pStyle w:val="Cmsor1"/>
        <w:numPr>
          <w:ilvl w:val="0"/>
          <w:numId w:val="1"/>
        </w:numPr>
        <w:rPr>
          <w:rFonts w:ascii="Times New Roman" w:hAnsi="Times New Roman"/>
        </w:rPr>
      </w:pPr>
      <w:bookmarkStart w:id="23" w:name="_Toc480958905"/>
      <w:r>
        <w:rPr>
          <w:rFonts w:ascii="Times New Roman" w:hAnsi="Times New Roman"/>
        </w:rPr>
        <w:t>A korszerűsítés során elvégzendő feladatok</w:t>
      </w:r>
      <w:bookmarkEnd w:id="23"/>
    </w:p>
    <w:p w:rsidR="004B72C8" w:rsidRDefault="004B72C8" w:rsidP="004B72C8">
      <w:pPr>
        <w:pStyle w:val="Cmsor2"/>
        <w:numPr>
          <w:ilvl w:val="1"/>
          <w:numId w:val="1"/>
        </w:numPr>
        <w:rPr>
          <w:sz w:val="24"/>
          <w:szCs w:val="24"/>
          <w:lang w:eastAsia="en-US"/>
        </w:rPr>
      </w:pPr>
      <w:bookmarkStart w:id="24" w:name="_Toc480958906"/>
      <w:r>
        <w:rPr>
          <w:sz w:val="24"/>
          <w:szCs w:val="24"/>
          <w:lang w:eastAsia="en-US"/>
        </w:rPr>
        <w:t>Lámpatestek bontása</w:t>
      </w:r>
      <w:bookmarkEnd w:id="24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1417"/>
        <w:gridCol w:w="1701"/>
        <w:gridCol w:w="1559"/>
        <w:gridCol w:w="851"/>
        <w:gridCol w:w="992"/>
      </w:tblGrid>
      <w:tr w:rsidR="00C25F03" w:rsidRPr="00C25F03" w:rsidTr="00C25F03">
        <w:trPr>
          <w:trHeight w:val="94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3" w:rsidRPr="00C25F03" w:rsidRDefault="00C25F03" w:rsidP="00C25F03">
            <w:pPr>
              <w:rPr>
                <w:b/>
                <w:bCs/>
                <w:color w:val="000000"/>
              </w:rPr>
            </w:pPr>
            <w:r w:rsidRPr="00C25F03">
              <w:rPr>
                <w:b/>
                <w:bCs/>
                <w:color w:val="000000"/>
              </w:rPr>
              <w:t>Utca, közterület neve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b/>
                <w:bCs/>
                <w:color w:val="000000"/>
              </w:rPr>
            </w:pPr>
            <w:r w:rsidRPr="00C25F03">
              <w:rPr>
                <w:b/>
                <w:bCs/>
                <w:color w:val="000000"/>
              </w:rPr>
              <w:t>Fényforrás típusa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b/>
                <w:bCs/>
                <w:color w:val="000000"/>
              </w:rPr>
            </w:pPr>
            <w:r w:rsidRPr="00C25F03">
              <w:rPr>
                <w:b/>
                <w:bCs/>
                <w:color w:val="000000"/>
              </w:rPr>
              <w:t>Fényforrás teljesítménye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b/>
                <w:bCs/>
                <w:color w:val="000000"/>
              </w:rPr>
            </w:pPr>
            <w:r w:rsidRPr="00C25F03">
              <w:rPr>
                <w:b/>
                <w:bCs/>
                <w:color w:val="000000"/>
              </w:rPr>
              <w:t>Lámpatest teljesítménye [W/db]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b/>
                <w:bCs/>
                <w:color w:val="000000"/>
              </w:rPr>
            </w:pPr>
            <w:r w:rsidRPr="00C25F03">
              <w:rPr>
                <w:b/>
                <w:bCs/>
                <w:color w:val="000000"/>
              </w:rPr>
              <w:t>Darab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b/>
                <w:bCs/>
                <w:color w:val="000000"/>
              </w:rPr>
            </w:pPr>
            <w:r w:rsidRPr="00C25F03">
              <w:rPr>
                <w:b/>
                <w:bCs/>
                <w:color w:val="000000"/>
              </w:rPr>
              <w:t>Össz kW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Ady Endre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Akácfa utca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Alkotmány 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13,920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Almáskert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0,957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Antal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Arad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Arany János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Arany János sor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Arany János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0,744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Árpád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0,351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Artézi kút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Attila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0,310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Autóbuszállomás Mátészalka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1,914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Babits Mihály 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Bacsó Béla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Bajcsy-Zsilinszky Endre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0,117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1,914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2,262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Balassi Bálint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0,261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Balassi Bálint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0,558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1,305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Balassy-Hajdú közötti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1,566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Balassy-Szokolay Örs közötti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Bánk Bán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Bánki Donát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0,306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0,186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1,305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Baross László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0,702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Bartók Béla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0,682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Báthory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1,740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Bencsi köz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Bercsényi Miklós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1,740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Budai Nagy Antal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0,087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Budai Nagy Antal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Búza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1,305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Corvin tér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0,351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2,436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Curtis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Cserepeshegy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1,116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Csillag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0,609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Csokonai Vitéz Mihály köz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0,310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0,957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Csokonai Vitéz Mihály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0,558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0,087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Damjanich János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0,868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Dankó Pista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Deák Ferenc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0,136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Deák Ferenc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0,186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Délibáb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Dobó István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1,218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Dózsa György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HGL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1X80W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0,184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0,186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Dózsa György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4,089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Ecsedi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Ecsedi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0,117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0,620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0,261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Eötvös József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Erkel Ferenc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2,340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Északi körút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2,784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Esze Tamás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Fekesszegi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0,868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Fellegvár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0,124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Fellegvár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Forrás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0,124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Fő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0,124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Fő téri lakótelep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Gábor Áron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1,479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Gárdonyi Géza 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0,522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Gyár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0,609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Hajdú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0,261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Hajdú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2,088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Hild János park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1,860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0,957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Hönig emlékpad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0,087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Hősök tere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1,218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0,186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Hunyadi köz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1,240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Hunyadi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1,054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Ifjúság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2,784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Ipari- Gábor Áron közötti földút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0,204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Ipari út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10,179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0,609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Ipari út - Jármi út közötti telephelyek útja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0,682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Irinyi János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0,186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Iskola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Iskola közi garázssor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HGL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1X80W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Iskola közi piac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0,468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Jármi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0,806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Jármi út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14,964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1,120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Jármi úttal párhuzamos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0,522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Jármi-Paposi csatorna utcája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0,124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Jókai Mór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0,558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József Attila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József Attila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1,872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Kalmár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0,102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Kalmár sor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0,238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Kalmár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3,045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Kálvin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Katona József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Kazinczy Ferenc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Kazinczy Ferenc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Képes Géza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1,287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Kertész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Kézy László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0,957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Kinizsi Pál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0,819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Kisfaludy Sándor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Kisfaludy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0,522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Kodály Zoltán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0,585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Kórház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0,680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0,936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2,349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Korona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0,783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Kossuth Lajos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0,783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Kossuth Lajos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2,223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0,186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Kossuth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1,053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1,178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0,261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Kosztolányi Dezső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Kölcsey Ferenc tér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3,654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6,003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Kölcsey Ferenc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1X36W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0,045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1,566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1,827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Kraszna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Krúdy Gyula 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0,783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Lajos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0,806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Lehel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0,310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Martinovics Ignác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2,088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Mátyás király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1,218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Meggyesi út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3,744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1,566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Mikszáth Kálmán 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Móricz Zsigmond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Móricz Zsigmond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0,585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3,393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Móricz Zsigmond utcai garázssor 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0,136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Móricz Zsigmond utcai garázssor 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0,102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Móricz Zsigmond utcai lakótelepi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0,522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Munkácsy Mihály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Munkácsy Mihály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1,218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Nádor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1,566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Nagybányai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0,372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Nagykárolyi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0,124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Nagykárolyi út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0,702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1,044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Nagyszőlő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0,816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1X36W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0,045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Névtelen 185. 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0,306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Nyár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2,784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Nyírjes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Október 23.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1,914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Ősz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0,186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Petőfi Sándor köz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0,868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Petőfi Sándor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0,620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Petőfi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0,261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Puskin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0,558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0,261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Puskin utca köze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0,102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Rákóczi Ferenc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HGL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1X80W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1,170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0,522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Rózsa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Rózsa utca vasúti sínekkel párhuzamosan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Seregély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0,585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Seregély utcai vasútállomás parkoló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0,936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Somogyi Béla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0,744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Somogyi Béla utca gyalogút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Spar gyalogátkelő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0,174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Szalkay László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0,957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Szalkay László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5,220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1,400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Szalkay László utca járda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0,186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Szalkay László utca Parkoló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Szamos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0,868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Szatmár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1,364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Széchenyi István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1,392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Széchenyi István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3,159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3,219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Szegfű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0,310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Szél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0,238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Szív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Szokolay Örs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1,827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Szőlőskert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Táncsics Mihály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1,218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Tavasz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Tél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Toldi Miklós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Tompa Mihály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1,287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0,522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Tóth Árpád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0,744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Újfalussy tag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0,578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Váci Mihály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0,870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Vágóház tanya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0,306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Vágóhíd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0,034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Vágóhíd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HGL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1X80W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0,092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1,054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Városház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0,585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0,261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Vásár tér 4. előtt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0,261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Vasvári Pál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Viola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0,310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Vittoria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0,620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Vörösmarty Mihály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Wass Albert tér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Wesselényi Miklós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0,435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Zevenaar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0,496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Zöldfa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1X100W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12,168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1,566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0,310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Zöldfa utca kerékpárút Nyírcsaholy felé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0,238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Zöldfa utca mellékutcája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0,068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Zöldfa utca parkoló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1X150W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Zöldfa utcai Lakótelep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0,957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Zöldfa utcai temető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KPFCS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1X24W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0,102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Zöldmező utca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0,310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Zrínyi köz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0,783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Zrínyi Miklós utca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1X50W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0,558</w:t>
            </w:r>
          </w:p>
        </w:tc>
      </w:tr>
      <w:tr w:rsidR="00C25F03" w:rsidRPr="00C25F03" w:rsidTr="00C25F03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rPr>
                <w:color w:val="000000"/>
              </w:rPr>
            </w:pPr>
            <w:r w:rsidRPr="00C25F03">
              <w:rPr>
                <w:color w:val="000000"/>
              </w:rPr>
              <w:t>1X70W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F03" w:rsidRPr="00C25F03" w:rsidRDefault="00C25F03" w:rsidP="00C25F03">
            <w:pPr>
              <w:jc w:val="center"/>
              <w:rPr>
                <w:color w:val="000000"/>
              </w:rPr>
            </w:pPr>
            <w:r w:rsidRPr="00C25F0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F03" w:rsidRPr="00C25F03" w:rsidRDefault="00C25F03" w:rsidP="00C25F03">
            <w:pPr>
              <w:jc w:val="right"/>
              <w:rPr>
                <w:color w:val="000000"/>
              </w:rPr>
            </w:pPr>
            <w:r w:rsidRPr="00C25F03">
              <w:rPr>
                <w:color w:val="000000"/>
              </w:rPr>
              <w:t>0,348</w:t>
            </w:r>
          </w:p>
        </w:tc>
      </w:tr>
    </w:tbl>
    <w:p w:rsidR="00C25F03" w:rsidRPr="00C25F03" w:rsidRDefault="00C25F03" w:rsidP="00C25F03">
      <w:pPr>
        <w:rPr>
          <w:lang w:eastAsia="en-US"/>
        </w:rPr>
      </w:pPr>
    </w:p>
    <w:p w:rsidR="004B72C8" w:rsidRPr="004B72C8" w:rsidRDefault="004B72C8" w:rsidP="004B72C8">
      <w:pPr>
        <w:rPr>
          <w:lang w:eastAsia="en-US"/>
        </w:rPr>
      </w:pPr>
    </w:p>
    <w:p w:rsidR="00D928F9" w:rsidRDefault="00D928F9" w:rsidP="00D928F9">
      <w:pPr>
        <w:rPr>
          <w:lang w:eastAsia="en-US"/>
        </w:rPr>
      </w:pPr>
    </w:p>
    <w:p w:rsidR="00134A0B" w:rsidRDefault="00134A0B" w:rsidP="00D928F9">
      <w:pPr>
        <w:rPr>
          <w:lang w:eastAsia="en-US"/>
        </w:rPr>
      </w:pPr>
    </w:p>
    <w:p w:rsidR="00134A0B" w:rsidRPr="00D928F9" w:rsidRDefault="00134A0B" w:rsidP="00D928F9">
      <w:pPr>
        <w:rPr>
          <w:lang w:eastAsia="en-US"/>
        </w:rPr>
      </w:pPr>
    </w:p>
    <w:p w:rsidR="00535DE8" w:rsidRDefault="00535DE8">
      <w:pPr>
        <w:rPr>
          <w:b/>
          <w:lang w:eastAsia="en-US"/>
        </w:rPr>
      </w:pPr>
      <w:r>
        <w:rPr>
          <w:lang w:eastAsia="en-US"/>
        </w:rPr>
        <w:br w:type="page"/>
      </w:r>
    </w:p>
    <w:p w:rsidR="00F13C27" w:rsidRDefault="00F13C27" w:rsidP="00F13C27">
      <w:pPr>
        <w:pStyle w:val="Cmsor2"/>
        <w:numPr>
          <w:ilvl w:val="1"/>
          <w:numId w:val="1"/>
        </w:numPr>
        <w:rPr>
          <w:sz w:val="24"/>
          <w:szCs w:val="24"/>
          <w:lang w:eastAsia="en-US"/>
        </w:rPr>
      </w:pPr>
      <w:bookmarkStart w:id="25" w:name="_Toc480958907"/>
      <w:r>
        <w:rPr>
          <w:sz w:val="24"/>
          <w:szCs w:val="24"/>
          <w:lang w:eastAsia="en-US"/>
        </w:rPr>
        <w:t xml:space="preserve">Lámpatestek </w:t>
      </w:r>
      <w:r w:rsidR="00CF763F">
        <w:rPr>
          <w:sz w:val="24"/>
          <w:szCs w:val="24"/>
          <w:lang w:eastAsia="en-US"/>
        </w:rPr>
        <w:t>felszerelése</w:t>
      </w:r>
      <w:bookmarkEnd w:id="25"/>
    </w:p>
    <w:p w:rsidR="00CF763F" w:rsidRDefault="00CF763F" w:rsidP="00CF763F">
      <w:pPr>
        <w:spacing w:line="276" w:lineRule="auto"/>
        <w:rPr>
          <w:lang w:eastAsia="en-US"/>
        </w:rPr>
      </w:pPr>
    </w:p>
    <w:p w:rsidR="00F13C27" w:rsidRPr="00F13C27" w:rsidRDefault="00F13C27" w:rsidP="0007701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A korszerűsítés során az alábbi, vagy azzal egyenértékű lámpatestek kerüljenek felszerelésre</w:t>
      </w:r>
      <w:r w:rsidR="00CF763F">
        <w:rPr>
          <w:lang w:eastAsia="en-US"/>
        </w:rPr>
        <w:t xml:space="preserve">. 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2360"/>
        <w:gridCol w:w="1620"/>
        <w:gridCol w:w="1260"/>
        <w:gridCol w:w="1380"/>
      </w:tblGrid>
      <w:tr w:rsidR="00077019" w:rsidRPr="00077019" w:rsidTr="00C21A30">
        <w:trPr>
          <w:trHeight w:val="930"/>
          <w:tblHeader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077019">
            <w:pPr>
              <w:rPr>
                <w:b/>
                <w:bCs/>
                <w:color w:val="000000"/>
              </w:rPr>
            </w:pPr>
            <w:r w:rsidRPr="00077019">
              <w:rPr>
                <w:b/>
                <w:bCs/>
                <w:color w:val="000000"/>
              </w:rPr>
              <w:t>Utca, közterület neve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077019">
            <w:pPr>
              <w:jc w:val="center"/>
              <w:rPr>
                <w:b/>
                <w:bCs/>
                <w:color w:val="000000"/>
              </w:rPr>
            </w:pPr>
            <w:r w:rsidRPr="00077019">
              <w:rPr>
                <w:b/>
                <w:bCs/>
                <w:color w:val="000000"/>
              </w:rPr>
              <w:t>Világítótest típus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077019">
            <w:pPr>
              <w:jc w:val="center"/>
              <w:rPr>
                <w:b/>
                <w:bCs/>
                <w:color w:val="000000"/>
              </w:rPr>
            </w:pPr>
            <w:r w:rsidRPr="00077019">
              <w:rPr>
                <w:b/>
                <w:bCs/>
                <w:color w:val="000000"/>
              </w:rPr>
              <w:t>Lámpatest teljesítménye W/db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077019">
            <w:pPr>
              <w:jc w:val="center"/>
              <w:rPr>
                <w:b/>
                <w:bCs/>
                <w:color w:val="000000"/>
              </w:rPr>
            </w:pPr>
            <w:r w:rsidRPr="00077019">
              <w:rPr>
                <w:b/>
                <w:bCs/>
                <w:color w:val="000000"/>
              </w:rPr>
              <w:t>Mennyiség [Db]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077019">
            <w:pPr>
              <w:jc w:val="center"/>
              <w:rPr>
                <w:b/>
                <w:bCs/>
                <w:color w:val="000000"/>
              </w:rPr>
            </w:pPr>
            <w:r w:rsidRPr="00077019">
              <w:rPr>
                <w:b/>
                <w:bCs/>
                <w:color w:val="000000"/>
              </w:rPr>
              <w:t>Összesített teljesítmény kW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Ady Endre utca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Akácfa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Alkotmány út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T24-7100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0,385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T32-9500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1,704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T40-11800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3,510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T56-15900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T72-20500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1,413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Almáskert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0,209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Antal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0,351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0,029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Arad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Arany János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Arany János sor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Arany János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Árpád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Artézi kút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Attila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Autóbuszállomás Mátészalka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T40-11800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0,270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0,642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T72-20500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0,314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Babits Mihály 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Bacsó Béla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0,248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Bajcsy-Zsilinszky Endre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0,507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V32-10400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0,525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Balassi Bálint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Balassi Bálint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0,330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0,225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Balassy-Hajdú közötti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PILZEO16-3500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0,208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0,190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Balassy-Szokolay Örs közötti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Bánk Bán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Bánki Donát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0,348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Baross László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0,195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0,770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Bartók Béla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0,341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Báthory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0,285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Bencsi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Bercsényi Miklós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V16-5900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0,660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Budai Nagy Antal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Budai Nagy Antal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0,186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Búza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Corvin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0,304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0,225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0,372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Curtis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0,435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Cserepeshegy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0,558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Csillag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Csokonai Vitéz Mihály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Csokonai Vitéz Mihály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Damjanich János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Dankó Pista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Deák Ferenc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Deák Ferenc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Délibáb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Dobó István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Dózsa György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Dózsa György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1,833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Ecsedi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Ecsedi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0,195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Eötvös József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0,351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Erkel Ferenc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0,195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1,045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V32-10400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Északi körút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0,117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1,210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Esze Tamás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Fekesszegi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0,174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Fellegvár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Fellegvár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Forrás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Fő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Fő téri lakótelep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Gábor Áron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0,527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Gárdonyi Géza 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Gyár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0,525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Hajdú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Hajdú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Hild János park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PILZEO16-3500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0,182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Hönig emlékpad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BUDAVÁR16-3100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Hősök tere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Hunyadi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0,116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Hunyadi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0,527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Ifjúság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0,323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0,496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Ipari- Gábor Áron közötti földút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Ipari 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0,133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V16-5900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3,905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V32-10400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1,050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Ipari út - Jármi út közötti telephelyek útja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V16-5900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Irinyi János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Iskola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Iskola közi garázssor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Iskola közi piac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Jármi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Jármi 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T24-7100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0,110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T32-9500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0,142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T40-11800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0,720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7,169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T56-15900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1,353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Jármi úttal párhuzamos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0,114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Jármi-Paposi csatorna utcája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0,110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Jókai Mór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0,261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József Attila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T32-9500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József Attila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0,880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V32-10400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Kalmár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Kalmár sor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Kalmár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0,203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0,015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0,372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Kálvin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Katona József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Kazinczy Ferenc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0,464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Kazinczy Ferenc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0,546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Képes Géza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0,385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Kertész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0,186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Kézy László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Kinizsi Pál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0,385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Kisfaludy Sándor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Kisfaludy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Kodály Zoltán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Kórház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0,624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V32-10400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Korona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0,171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Kossuth Lajos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4173AF" w:rsidP="00434CF0">
            <w:pPr>
              <w:rPr>
                <w:color w:val="000000"/>
              </w:rPr>
            </w:pPr>
            <w:r>
              <w:rPr>
                <w:color w:val="000000"/>
              </w:rPr>
              <w:t>EGER32</w:t>
            </w:r>
            <w:r w:rsidR="0091446B">
              <w:rPr>
                <w:color w:val="000000"/>
              </w:rPr>
              <w:t>-7700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0,360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4173AF" w:rsidP="00434CF0">
            <w:pPr>
              <w:rPr>
                <w:color w:val="000000"/>
              </w:rPr>
            </w:pPr>
            <w:r>
              <w:rPr>
                <w:color w:val="000000"/>
              </w:rPr>
              <w:t>EGER48</w:t>
            </w:r>
            <w:r w:rsidR="0091446B">
              <w:rPr>
                <w:color w:val="000000"/>
              </w:rPr>
              <w:t>-11600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0,117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Kossuth Lajos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0,935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Kossuth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V32-10400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0,864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Kosztolányi Dezső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0,062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Kölcsey Ferenc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4173AF" w:rsidP="00C842D1">
            <w:pPr>
              <w:rPr>
                <w:color w:val="000000"/>
              </w:rPr>
            </w:pPr>
            <w:r>
              <w:rPr>
                <w:color w:val="000000"/>
              </w:rPr>
              <w:t>EGER16-</w:t>
            </w:r>
            <w:r w:rsidR="00077019" w:rsidRPr="00077019">
              <w:rPr>
                <w:color w:val="000000"/>
              </w:rPr>
              <w:t>3</w:t>
            </w:r>
            <w:r w:rsidR="00C842D1">
              <w:rPr>
                <w:color w:val="000000"/>
              </w:rPr>
              <w:t>6</w:t>
            </w:r>
            <w:r w:rsidR="0091446B">
              <w:rPr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1,406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PILZEO16-3500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0,114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0,351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0,825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V32-10400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Kölcsey Ferenc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0,702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0,605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0,525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0,015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Kraszna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Krúdy Gyula 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PILZEO16-3500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0,026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Lajos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Lehel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Martinovics Ignác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0,195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0,589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Mátyás király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0,624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Meggyesi 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1,595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0,900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Mikszáth Kálmán 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Móricz Zsigmond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Móricz Zsigmond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0,429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0,935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0,675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0,116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0,060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Móricz Zsigmond utcai garázssor 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0,160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Móricz Zsigmond utcai garázssor 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V16-5900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0,168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Móricz Zsigmond utcai lakótelepi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Munkácsy Mihály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Munkácsy Mihály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0,770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Nádor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0,266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Nagybányai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0,496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Nagykárolyi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Nagykárolyi 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0,195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0,715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Nagyszőlő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0,261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Névtelen 185. 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Nyár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0,135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Nyírjes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0,465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Október 23.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0,342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Ősz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Petőfi Sándor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0,310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Petőfi Sándor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Petőfi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Puskin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Puskin utca köze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Rákóczi Ferenc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0,990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0,010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Rózsa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0,496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Rózsa utca vasúti sínekkel párhuzamosan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Seregély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T56-15900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0,123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0,600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Seregély utcai vasútállomás parkoló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Somogyi Béla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Somogyi Béla utca gyalogút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Spar gyalogátkelő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Szalkay László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0,209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Szalkay László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T24-7100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0,495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T32-9500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T40-11800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1,350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0,642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Szalkay László utca járda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0,030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Szalkay László utca Parkoló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V16-5900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Szamos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Szatmár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0,858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Széchenyi István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Széchenyi István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1,575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0,837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Szegfű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Szél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Szív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Szokolay Örs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Szőlőskert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Táncsics Mihály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Tavasz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0,248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Tél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Toldi Miklós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Tompa Mihály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T24-7100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0,330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T32-9500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0,426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T40-11800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T72-20500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Tóth Árpád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Újfalussy tag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0,527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Váci Mihály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0,190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Vágóház tanya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V16-5900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0,174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Vágóhíd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0,015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Vágóhíd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0,320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Városház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PILZEO16-3500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Vásár tér 4. előtt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0,057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Vasvári Pál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Viola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Vittoria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0,060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Vörösmarty Mihály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0,124</w:t>
            </w:r>
          </w:p>
        </w:tc>
      </w:tr>
      <w:tr w:rsidR="00077019" w:rsidRPr="00077019" w:rsidTr="00C21A30">
        <w:trPr>
          <w:trHeight w:val="9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Wass Albert tér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4173AF" w:rsidP="00434CF0">
            <w:pPr>
              <w:rPr>
                <w:color w:val="000000"/>
              </w:rPr>
            </w:pPr>
            <w:r>
              <w:rPr>
                <w:color w:val="000000"/>
              </w:rPr>
              <w:t>ESZTERGOM16</w:t>
            </w:r>
            <w:r w:rsidR="00C21A30">
              <w:rPr>
                <w:color w:val="000000"/>
              </w:rPr>
              <w:t>-3600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C21A30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19" w:rsidRPr="00077019" w:rsidRDefault="00077019" w:rsidP="00C21A30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019" w:rsidRPr="00077019" w:rsidRDefault="00077019" w:rsidP="00C21A30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0,190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Wesselényi Miklós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Zevenaar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0,248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Zöldfa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T72-20500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0,157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0,507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3,575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V32-10400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2,052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1,050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0,075</w:t>
            </w:r>
          </w:p>
        </w:tc>
      </w:tr>
      <w:tr w:rsidR="00077019" w:rsidRPr="00077019" w:rsidTr="00C21A30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Zöldfa utca kerékpárút Nyírcsaholy felé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0,140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Zöldfa utca mellékutcája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Zöldfa utca parkoló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0,214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Zöldfa utcai Lakótelep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0,330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Zöldfa utcai temető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0,030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Zöldmező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0,100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Zrínyi köz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0,217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Zrínyi Miklós utca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0,090</w:t>
            </w:r>
          </w:p>
        </w:tc>
      </w:tr>
      <w:tr w:rsidR="00077019" w:rsidRPr="00077019" w:rsidTr="00C21A30">
        <w:trPr>
          <w:trHeight w:val="315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9" w:rsidRPr="00077019" w:rsidRDefault="00077019" w:rsidP="00077019">
            <w:pPr>
              <w:rPr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19" w:rsidRPr="00077019" w:rsidRDefault="00077019" w:rsidP="00434CF0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019" w:rsidRPr="00077019" w:rsidRDefault="00077019" w:rsidP="00077019">
            <w:pPr>
              <w:jc w:val="right"/>
              <w:rPr>
                <w:color w:val="000000"/>
              </w:rPr>
            </w:pPr>
            <w:r w:rsidRPr="00077019">
              <w:rPr>
                <w:color w:val="000000"/>
              </w:rPr>
              <w:t>0,080</w:t>
            </w:r>
          </w:p>
        </w:tc>
      </w:tr>
    </w:tbl>
    <w:p w:rsidR="001E52F4" w:rsidRDefault="001E52F4" w:rsidP="001E52F4">
      <w:pPr>
        <w:rPr>
          <w:lang w:eastAsia="en-US"/>
        </w:rPr>
      </w:pPr>
    </w:p>
    <w:p w:rsidR="00B30181" w:rsidRDefault="00B30181" w:rsidP="001E52F4">
      <w:pPr>
        <w:rPr>
          <w:lang w:eastAsia="en-US"/>
        </w:rPr>
      </w:pPr>
    </w:p>
    <w:p w:rsidR="00DB3445" w:rsidRPr="001E52F4" w:rsidRDefault="00DB3445" w:rsidP="001E52F4">
      <w:pPr>
        <w:rPr>
          <w:lang w:eastAsia="en-US"/>
        </w:rPr>
      </w:pPr>
    </w:p>
    <w:p w:rsidR="0038587C" w:rsidRDefault="0038587C" w:rsidP="00A77F02">
      <w:pPr>
        <w:rPr>
          <w:b/>
          <w:lang w:eastAsia="en-US"/>
        </w:rPr>
      </w:pPr>
    </w:p>
    <w:p w:rsidR="00DF1A80" w:rsidRDefault="00DF1A80" w:rsidP="00A77F02">
      <w:pPr>
        <w:rPr>
          <w:b/>
          <w:lang w:eastAsia="en-US"/>
        </w:rPr>
      </w:pPr>
    </w:p>
    <w:p w:rsidR="00077019" w:rsidRPr="00434CF0" w:rsidRDefault="00434CF0" w:rsidP="00434CF0">
      <w:pPr>
        <w:pStyle w:val="Cmsor2"/>
        <w:rPr>
          <w:sz w:val="24"/>
          <w:szCs w:val="24"/>
          <w:lang w:eastAsia="en-US"/>
        </w:rPr>
      </w:pPr>
      <w:bookmarkStart w:id="26" w:name="_Toc480958908"/>
      <w:r w:rsidRPr="00434CF0">
        <w:rPr>
          <w:sz w:val="24"/>
          <w:szCs w:val="24"/>
          <w:lang w:eastAsia="en-US"/>
        </w:rPr>
        <w:t xml:space="preserve">4.3  </w:t>
      </w:r>
      <w:r w:rsidR="00077019" w:rsidRPr="00434CF0">
        <w:rPr>
          <w:sz w:val="24"/>
          <w:szCs w:val="24"/>
          <w:lang w:eastAsia="en-US"/>
        </w:rPr>
        <w:t>Felszerelendő világítótestek összesítése</w:t>
      </w:r>
      <w:bookmarkEnd w:id="26"/>
    </w:p>
    <w:p w:rsidR="00077019" w:rsidRPr="00A61E6F" w:rsidRDefault="00077019" w:rsidP="00077019">
      <w:pPr>
        <w:rPr>
          <w:b/>
          <w:lang w:eastAsia="en-US"/>
        </w:rPr>
      </w:pPr>
    </w:p>
    <w:tbl>
      <w:tblPr>
        <w:tblStyle w:val="Rcsostblzat"/>
        <w:tblW w:w="0" w:type="auto"/>
        <w:tblLook w:val="04A0"/>
      </w:tblPr>
      <w:tblGrid>
        <w:gridCol w:w="2976"/>
        <w:gridCol w:w="2976"/>
        <w:gridCol w:w="2976"/>
      </w:tblGrid>
      <w:tr w:rsidR="00077019" w:rsidTr="00164233">
        <w:tc>
          <w:tcPr>
            <w:tcW w:w="2976" w:type="dxa"/>
            <w:vAlign w:val="center"/>
          </w:tcPr>
          <w:p w:rsidR="00077019" w:rsidRPr="00825C3E" w:rsidRDefault="00077019" w:rsidP="00164233">
            <w:pPr>
              <w:spacing w:line="276" w:lineRule="auto"/>
              <w:rPr>
                <w:lang w:eastAsia="en-US"/>
              </w:rPr>
            </w:pPr>
            <w:r w:rsidRPr="00825C3E">
              <w:rPr>
                <w:b/>
                <w:bCs/>
                <w:color w:val="000000"/>
              </w:rPr>
              <w:t>Világítótest típusa</w:t>
            </w:r>
          </w:p>
        </w:tc>
        <w:tc>
          <w:tcPr>
            <w:tcW w:w="2976" w:type="dxa"/>
            <w:vAlign w:val="center"/>
          </w:tcPr>
          <w:p w:rsidR="00077019" w:rsidRPr="00825C3E" w:rsidRDefault="00077019" w:rsidP="00164233">
            <w:pPr>
              <w:jc w:val="center"/>
              <w:rPr>
                <w:b/>
                <w:bCs/>
                <w:color w:val="000000"/>
              </w:rPr>
            </w:pPr>
            <w:r w:rsidRPr="00825C3E">
              <w:rPr>
                <w:b/>
                <w:bCs/>
                <w:color w:val="000000"/>
              </w:rPr>
              <w:t>Világítótest teljesítménye [W]</w:t>
            </w:r>
          </w:p>
        </w:tc>
        <w:tc>
          <w:tcPr>
            <w:tcW w:w="2976" w:type="dxa"/>
            <w:vAlign w:val="center"/>
          </w:tcPr>
          <w:p w:rsidR="00077019" w:rsidRDefault="00077019" w:rsidP="001642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Mennyiség</w:t>
            </w:r>
          </w:p>
          <w:p w:rsidR="00077019" w:rsidRPr="00825C3E" w:rsidRDefault="00077019" w:rsidP="001642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db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BUDAVÁR16-3100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36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4173AF" w:rsidP="00C842D1">
            <w:pPr>
              <w:rPr>
                <w:color w:val="000000"/>
              </w:rPr>
            </w:pPr>
            <w:r>
              <w:rPr>
                <w:color w:val="000000"/>
              </w:rPr>
              <w:t>EGER</w:t>
            </w:r>
            <w:r w:rsidR="00742405">
              <w:rPr>
                <w:color w:val="000000"/>
              </w:rPr>
              <w:t>16-</w:t>
            </w:r>
            <w:r w:rsidR="00077019" w:rsidRPr="00077019">
              <w:rPr>
                <w:color w:val="000000"/>
              </w:rPr>
              <w:t>3</w:t>
            </w:r>
            <w:r w:rsidR="00C842D1">
              <w:rPr>
                <w:color w:val="000000"/>
              </w:rPr>
              <w:t>6</w:t>
            </w:r>
            <w:r w:rsidR="0091446B">
              <w:rPr>
                <w:color w:val="000000"/>
              </w:rPr>
              <w:t>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38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37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4173AF">
            <w:pPr>
              <w:rPr>
                <w:color w:val="000000"/>
              </w:rPr>
            </w:pPr>
            <w:r>
              <w:rPr>
                <w:color w:val="000000"/>
              </w:rPr>
              <w:t>EGER</w:t>
            </w:r>
            <w:r w:rsidR="00742405">
              <w:rPr>
                <w:color w:val="000000"/>
              </w:rPr>
              <w:t>32</w:t>
            </w:r>
            <w:r w:rsidR="0091446B">
              <w:rPr>
                <w:color w:val="000000"/>
              </w:rPr>
              <w:t>-7700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72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</w:tr>
      <w:tr w:rsidR="00077019" w:rsidTr="00434CF0">
        <w:tc>
          <w:tcPr>
            <w:tcW w:w="2976" w:type="dxa"/>
            <w:vAlign w:val="bottom"/>
          </w:tcPr>
          <w:p w:rsidR="00077019" w:rsidRPr="00077019" w:rsidRDefault="004173AF">
            <w:pPr>
              <w:rPr>
                <w:color w:val="000000"/>
              </w:rPr>
            </w:pPr>
            <w:r>
              <w:rPr>
                <w:color w:val="000000"/>
              </w:rPr>
              <w:t>EGER</w:t>
            </w:r>
            <w:r w:rsidR="00742405">
              <w:rPr>
                <w:color w:val="000000"/>
              </w:rPr>
              <w:t>48</w:t>
            </w:r>
            <w:r w:rsidR="0091446B">
              <w:rPr>
                <w:color w:val="000000"/>
              </w:rPr>
              <w:t>-11600</w:t>
            </w:r>
          </w:p>
        </w:tc>
        <w:tc>
          <w:tcPr>
            <w:tcW w:w="2976" w:type="dxa"/>
            <w:vAlign w:val="center"/>
          </w:tcPr>
          <w:p w:rsidR="00077019" w:rsidRPr="00077019" w:rsidRDefault="00077019" w:rsidP="00434CF0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105</w:t>
            </w:r>
          </w:p>
        </w:tc>
        <w:tc>
          <w:tcPr>
            <w:tcW w:w="2976" w:type="dxa"/>
            <w:vAlign w:val="center"/>
          </w:tcPr>
          <w:p w:rsidR="00077019" w:rsidRPr="00077019" w:rsidRDefault="00077019" w:rsidP="00434CF0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</w:t>
            </w:r>
          </w:p>
        </w:tc>
      </w:tr>
      <w:tr w:rsidR="00077019" w:rsidTr="00434CF0">
        <w:tc>
          <w:tcPr>
            <w:tcW w:w="2976" w:type="dxa"/>
            <w:vAlign w:val="bottom"/>
          </w:tcPr>
          <w:p w:rsidR="00077019" w:rsidRPr="00077019" w:rsidRDefault="004173AF">
            <w:pPr>
              <w:rPr>
                <w:color w:val="000000"/>
              </w:rPr>
            </w:pPr>
            <w:r>
              <w:rPr>
                <w:color w:val="000000"/>
              </w:rPr>
              <w:t>ESZTERGOM</w:t>
            </w:r>
            <w:r w:rsidR="00742405">
              <w:rPr>
                <w:color w:val="000000"/>
              </w:rPr>
              <w:t>16</w:t>
            </w:r>
            <w:r w:rsidR="00C21A30">
              <w:rPr>
                <w:color w:val="000000"/>
              </w:rPr>
              <w:t>-3600</w:t>
            </w:r>
          </w:p>
        </w:tc>
        <w:tc>
          <w:tcPr>
            <w:tcW w:w="2976" w:type="dxa"/>
            <w:vAlign w:val="center"/>
          </w:tcPr>
          <w:p w:rsidR="00077019" w:rsidRPr="00077019" w:rsidRDefault="00077019" w:rsidP="00434CF0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38</w:t>
            </w:r>
          </w:p>
        </w:tc>
        <w:tc>
          <w:tcPr>
            <w:tcW w:w="2976" w:type="dxa"/>
            <w:vAlign w:val="center"/>
          </w:tcPr>
          <w:p w:rsidR="00077019" w:rsidRPr="00077019" w:rsidRDefault="00077019" w:rsidP="00434CF0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PILZEO8-2200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173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PILZEO16-3500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26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25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T24-7100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24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T32-9500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71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38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T40-11800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90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66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T48-14200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107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88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T56-15900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123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13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T72-20500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157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13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V8-1200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111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V8-1700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15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177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V8-2200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540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V8+-3200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29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119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V8-2900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31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401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V16-4500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39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229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V8+-4700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32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V24-6700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55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441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V16-5900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56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19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V32-9000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75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142</w:t>
            </w:r>
          </w:p>
        </w:tc>
      </w:tr>
      <w:tr w:rsidR="00077019" w:rsidTr="00164233">
        <w:tc>
          <w:tcPr>
            <w:tcW w:w="2976" w:type="dxa"/>
            <w:vAlign w:val="bottom"/>
          </w:tcPr>
          <w:p w:rsidR="00077019" w:rsidRPr="00077019" w:rsidRDefault="00077019">
            <w:pPr>
              <w:rPr>
                <w:color w:val="000000"/>
              </w:rPr>
            </w:pPr>
            <w:r w:rsidRPr="00077019">
              <w:rPr>
                <w:color w:val="000000"/>
              </w:rPr>
              <w:t>V32-10400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108</w:t>
            </w:r>
          </w:p>
        </w:tc>
        <w:tc>
          <w:tcPr>
            <w:tcW w:w="2976" w:type="dxa"/>
            <w:vAlign w:val="bottom"/>
          </w:tcPr>
          <w:p w:rsidR="00077019" w:rsidRPr="00077019" w:rsidRDefault="00077019" w:rsidP="00077019">
            <w:pPr>
              <w:jc w:val="center"/>
              <w:rPr>
                <w:color w:val="000000"/>
              </w:rPr>
            </w:pPr>
            <w:r w:rsidRPr="00077019">
              <w:rPr>
                <w:color w:val="000000"/>
              </w:rPr>
              <w:t>37</w:t>
            </w:r>
          </w:p>
        </w:tc>
      </w:tr>
    </w:tbl>
    <w:p w:rsidR="00E1744A" w:rsidRDefault="00E1744A" w:rsidP="00434CF0">
      <w:pPr>
        <w:pStyle w:val="Cmsor2"/>
        <w:numPr>
          <w:ilvl w:val="1"/>
          <w:numId w:val="35"/>
        </w:numPr>
        <w:rPr>
          <w:sz w:val="24"/>
          <w:szCs w:val="24"/>
          <w:lang w:eastAsia="en-US"/>
        </w:rPr>
      </w:pPr>
      <w:bookmarkStart w:id="27" w:name="_Toc480958909"/>
      <w:r>
        <w:rPr>
          <w:sz w:val="24"/>
          <w:szCs w:val="24"/>
          <w:lang w:eastAsia="en-US"/>
        </w:rPr>
        <w:t>Autonóm fényáram-szabályozás alkalmazása</w:t>
      </w:r>
      <w:bookmarkEnd w:id="27"/>
    </w:p>
    <w:p w:rsidR="00E1744A" w:rsidRDefault="00E1744A" w:rsidP="00E1744A"/>
    <w:p w:rsidR="00E1744A" w:rsidRDefault="00E1744A" w:rsidP="00E1744A">
      <w:pPr>
        <w:spacing w:line="276" w:lineRule="auto"/>
        <w:jc w:val="both"/>
      </w:pPr>
      <w:r>
        <w:t>Autonóm fényáram-szabályozás azokon a helyszíneken alkalmazható, ahol az éjszakai órákban (23:00-4:00) a megváltozott forgalmi viszonyok miatt a világítási helyszín útkategóriája egy útkategóriával csökkenthető, azaz a nem alkalmazható M6; P6; P7 és C5 útvilágítási osztály esetén. Amennyiben a világítótest teljesítménye nem haladja meg a 30W-ot, szintén nem javasolt a visszaszabályozás.</w:t>
      </w:r>
    </w:p>
    <w:p w:rsidR="00E1744A" w:rsidRDefault="00E1744A" w:rsidP="00E1744A">
      <w:pPr>
        <w:spacing w:line="276" w:lineRule="auto"/>
        <w:jc w:val="both"/>
      </w:pPr>
      <w:r>
        <w:t>A visszaszabályozás maximális mértékét alapvetően az útvilágítási osztályok fénysűrűségi/megvilágítási előírásai közötti arányszám mutatja meg, azonban egy terméktípus változat esetén csak a 100% és egy megadott %-ra történő visszaszabályozás lehetséges.</w:t>
      </w:r>
    </w:p>
    <w:p w:rsidR="00E1744A" w:rsidRDefault="00E1744A" w:rsidP="00E1744A">
      <w:pPr>
        <w:spacing w:line="276" w:lineRule="auto"/>
        <w:jc w:val="both"/>
      </w:pPr>
    </w:p>
    <w:p w:rsidR="0091446B" w:rsidRDefault="0091446B" w:rsidP="00E1744A">
      <w:pPr>
        <w:spacing w:line="276" w:lineRule="auto"/>
        <w:jc w:val="both"/>
      </w:pPr>
    </w:p>
    <w:p w:rsidR="00D4498D" w:rsidRDefault="00D4498D" w:rsidP="00E1744A">
      <w:pPr>
        <w:spacing w:line="276" w:lineRule="auto"/>
        <w:jc w:val="both"/>
      </w:pPr>
    </w:p>
    <w:p w:rsidR="00E1744A" w:rsidRDefault="00E1744A" w:rsidP="00434CF0">
      <w:pPr>
        <w:pStyle w:val="Cmsor2"/>
        <w:numPr>
          <w:ilvl w:val="2"/>
          <w:numId w:val="35"/>
        </w:numPr>
        <w:rPr>
          <w:sz w:val="24"/>
          <w:szCs w:val="24"/>
          <w:lang w:eastAsia="en-US"/>
        </w:rPr>
      </w:pPr>
      <w:bookmarkStart w:id="28" w:name="_Toc479575333"/>
      <w:bookmarkStart w:id="29" w:name="_Toc480958910"/>
      <w:r>
        <w:rPr>
          <w:sz w:val="24"/>
          <w:szCs w:val="24"/>
          <w:lang w:eastAsia="en-US"/>
        </w:rPr>
        <w:t>Autonóm fényáram-szabályozással érintett világítótestek</w:t>
      </w:r>
      <w:bookmarkEnd w:id="28"/>
      <w:bookmarkEnd w:id="29"/>
    </w:p>
    <w:p w:rsidR="001F45EC" w:rsidRPr="001F45EC" w:rsidRDefault="001F45EC" w:rsidP="001F45EC">
      <w:pPr>
        <w:rPr>
          <w:lang w:eastAsia="en-US"/>
        </w:rPr>
      </w:pPr>
    </w:p>
    <w:tbl>
      <w:tblPr>
        <w:tblStyle w:val="Rcsostblzat"/>
        <w:tblW w:w="0" w:type="auto"/>
        <w:tblLook w:val="04A0"/>
      </w:tblPr>
      <w:tblGrid>
        <w:gridCol w:w="2232"/>
        <w:gridCol w:w="2232"/>
        <w:gridCol w:w="2232"/>
        <w:gridCol w:w="2232"/>
      </w:tblGrid>
      <w:tr w:rsidR="001F45EC" w:rsidTr="00164233">
        <w:tc>
          <w:tcPr>
            <w:tcW w:w="2232" w:type="dxa"/>
            <w:vAlign w:val="center"/>
          </w:tcPr>
          <w:p w:rsidR="001F45EC" w:rsidRPr="00DA6B44" w:rsidRDefault="001F45EC" w:rsidP="00164233">
            <w:pPr>
              <w:rPr>
                <w:b/>
                <w:lang w:eastAsia="en-US"/>
              </w:rPr>
            </w:pPr>
            <w:r w:rsidRPr="00DA6B44">
              <w:rPr>
                <w:b/>
                <w:lang w:eastAsia="en-US"/>
              </w:rPr>
              <w:t>Világítótest típusa</w:t>
            </w:r>
          </w:p>
        </w:tc>
        <w:tc>
          <w:tcPr>
            <w:tcW w:w="2232" w:type="dxa"/>
            <w:vAlign w:val="center"/>
          </w:tcPr>
          <w:p w:rsidR="001F45EC" w:rsidRPr="00DA6B44" w:rsidRDefault="001F45EC" w:rsidP="00164233">
            <w:pPr>
              <w:jc w:val="center"/>
              <w:rPr>
                <w:b/>
                <w:lang w:eastAsia="en-US"/>
              </w:rPr>
            </w:pPr>
            <w:r w:rsidRPr="00DA6B44">
              <w:rPr>
                <w:b/>
                <w:lang w:eastAsia="en-US"/>
              </w:rPr>
              <w:t>Világítótest teljesítménye [W]</w:t>
            </w:r>
          </w:p>
        </w:tc>
        <w:tc>
          <w:tcPr>
            <w:tcW w:w="2232" w:type="dxa"/>
            <w:vAlign w:val="center"/>
          </w:tcPr>
          <w:p w:rsidR="001F45EC" w:rsidRPr="00DA6B44" w:rsidRDefault="001F45EC" w:rsidP="00164233">
            <w:pPr>
              <w:jc w:val="center"/>
              <w:rPr>
                <w:b/>
                <w:lang w:eastAsia="en-US"/>
              </w:rPr>
            </w:pPr>
            <w:r w:rsidRPr="00DA6B44">
              <w:rPr>
                <w:b/>
                <w:lang w:eastAsia="en-US"/>
              </w:rPr>
              <w:t>Világítótest visszaszabályozott teljesítmény [W]</w:t>
            </w:r>
          </w:p>
        </w:tc>
        <w:tc>
          <w:tcPr>
            <w:tcW w:w="2232" w:type="dxa"/>
            <w:vAlign w:val="center"/>
          </w:tcPr>
          <w:p w:rsidR="001F45EC" w:rsidRDefault="001F45EC" w:rsidP="00164233">
            <w:pPr>
              <w:jc w:val="center"/>
              <w:rPr>
                <w:b/>
                <w:lang w:eastAsia="en-US"/>
              </w:rPr>
            </w:pPr>
            <w:r w:rsidRPr="00DA6B44">
              <w:rPr>
                <w:b/>
                <w:lang w:eastAsia="en-US"/>
              </w:rPr>
              <w:t>Mennyiség</w:t>
            </w:r>
          </w:p>
          <w:p w:rsidR="001F45EC" w:rsidRPr="00DA6B44" w:rsidRDefault="001F45EC" w:rsidP="001642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db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BUDAVÁR16-3100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4173AF" w:rsidP="00C842D1">
            <w:pPr>
              <w:rPr>
                <w:color w:val="000000"/>
              </w:rPr>
            </w:pPr>
            <w:r>
              <w:rPr>
                <w:color w:val="000000"/>
              </w:rPr>
              <w:t>EGER16-</w:t>
            </w:r>
            <w:r w:rsidR="001F45EC">
              <w:rPr>
                <w:color w:val="000000"/>
              </w:rPr>
              <w:t>3</w:t>
            </w:r>
            <w:r w:rsidR="00C842D1">
              <w:rPr>
                <w:color w:val="000000"/>
              </w:rPr>
              <w:t>6</w:t>
            </w:r>
            <w:r w:rsidR="0091446B">
              <w:rPr>
                <w:color w:val="000000"/>
              </w:rPr>
              <w:t>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4173AF">
            <w:pPr>
              <w:rPr>
                <w:color w:val="000000"/>
              </w:rPr>
            </w:pPr>
            <w:r>
              <w:rPr>
                <w:color w:val="000000"/>
              </w:rPr>
              <w:t>EGER32</w:t>
            </w:r>
            <w:r w:rsidR="0091446B">
              <w:rPr>
                <w:color w:val="000000"/>
              </w:rPr>
              <w:t>-7700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4173AF">
            <w:pPr>
              <w:rPr>
                <w:color w:val="000000"/>
              </w:rPr>
            </w:pPr>
            <w:r>
              <w:rPr>
                <w:color w:val="000000"/>
              </w:rPr>
              <w:t>EGER48</w:t>
            </w:r>
            <w:r w:rsidR="0091446B">
              <w:rPr>
                <w:color w:val="000000"/>
              </w:rPr>
              <w:t>-11600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T24-7100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T32-9500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T40-11800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T56-15900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1F45EC" w:rsidTr="00164233">
        <w:tc>
          <w:tcPr>
            <w:tcW w:w="2232" w:type="dxa"/>
            <w:vAlign w:val="center"/>
          </w:tcPr>
          <w:p w:rsidR="001F45EC" w:rsidRDefault="001F45EC">
            <w:pPr>
              <w:rPr>
                <w:color w:val="000000"/>
              </w:rPr>
            </w:pPr>
            <w:r>
              <w:rPr>
                <w:color w:val="000000"/>
              </w:rPr>
              <w:t>T72-20500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232" w:type="dxa"/>
            <w:vAlign w:val="center"/>
          </w:tcPr>
          <w:p w:rsidR="001F45EC" w:rsidRDefault="001F45EC" w:rsidP="001F45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</w:tbl>
    <w:p w:rsidR="00434CF0" w:rsidRDefault="00434CF0" w:rsidP="001F45EC">
      <w:pPr>
        <w:rPr>
          <w:lang w:eastAsia="en-US"/>
        </w:rPr>
      </w:pPr>
    </w:p>
    <w:p w:rsidR="00D4498D" w:rsidRDefault="00D4498D" w:rsidP="001F45EC">
      <w:pPr>
        <w:rPr>
          <w:lang w:eastAsia="en-US"/>
        </w:rPr>
      </w:pPr>
    </w:p>
    <w:p w:rsidR="00D4498D" w:rsidRPr="001F45EC" w:rsidRDefault="00D4498D" w:rsidP="001F45EC">
      <w:pPr>
        <w:rPr>
          <w:lang w:eastAsia="en-US"/>
        </w:rPr>
      </w:pPr>
    </w:p>
    <w:p w:rsidR="00731C37" w:rsidRDefault="00731C37" w:rsidP="00434CF0">
      <w:pPr>
        <w:pStyle w:val="Cmsor2"/>
        <w:numPr>
          <w:ilvl w:val="2"/>
          <w:numId w:val="35"/>
        </w:numPr>
        <w:rPr>
          <w:sz w:val="24"/>
          <w:szCs w:val="24"/>
          <w:lang w:eastAsia="en-US"/>
        </w:rPr>
      </w:pPr>
      <w:bookmarkStart w:id="30" w:name="_Toc479575334"/>
      <w:bookmarkStart w:id="31" w:name="_Toc480958911"/>
      <w:r>
        <w:rPr>
          <w:sz w:val="24"/>
          <w:szCs w:val="24"/>
          <w:lang w:eastAsia="en-US"/>
        </w:rPr>
        <w:t>Autonóm fényáram-szabályozással érintett helyszínek</w:t>
      </w:r>
      <w:bookmarkEnd w:id="30"/>
      <w:bookmarkEnd w:id="31"/>
    </w:p>
    <w:p w:rsidR="00731C37" w:rsidRDefault="00731C37" w:rsidP="00731C37">
      <w:pPr>
        <w:spacing w:line="276" w:lineRule="auto"/>
        <w:jc w:val="both"/>
      </w:pPr>
    </w:p>
    <w:p w:rsidR="00731C37" w:rsidRDefault="00731C37" w:rsidP="00731C37">
      <w:pPr>
        <w:spacing w:line="276" w:lineRule="auto"/>
      </w:pPr>
      <w:r>
        <w:t>Az alábbi helyszíneken és világítótestek estén alkalmazható az autonóm fényáram-szabályozás:</w:t>
      </w:r>
    </w:p>
    <w:p w:rsidR="00164233" w:rsidRDefault="00164233" w:rsidP="00731C37">
      <w:pPr>
        <w:spacing w:line="276" w:lineRule="auto"/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03"/>
        <w:gridCol w:w="2003"/>
        <w:gridCol w:w="2843"/>
        <w:gridCol w:w="631"/>
      </w:tblGrid>
      <w:tr w:rsidR="00D45423" w:rsidTr="00D45423">
        <w:trPr>
          <w:trHeight w:val="315"/>
          <w:tblHeader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423" w:rsidRPr="00D45423" w:rsidRDefault="00D45423" w:rsidP="00D45423">
            <w:pPr>
              <w:jc w:val="center"/>
              <w:rPr>
                <w:b/>
                <w:color w:val="000000"/>
              </w:rPr>
            </w:pPr>
            <w:r w:rsidRPr="00D45423">
              <w:rPr>
                <w:b/>
                <w:color w:val="000000"/>
              </w:rPr>
              <w:t>Utca közterület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423" w:rsidRPr="00D45423" w:rsidRDefault="00D45423" w:rsidP="00D45423">
            <w:pPr>
              <w:jc w:val="center"/>
              <w:rPr>
                <w:b/>
                <w:color w:val="000000"/>
              </w:rPr>
            </w:pPr>
            <w:r w:rsidRPr="00D45423">
              <w:rPr>
                <w:b/>
                <w:color w:val="000000"/>
              </w:rPr>
              <w:t>Útvilágítási osztály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423" w:rsidRPr="00D45423" w:rsidRDefault="00D45423" w:rsidP="00D45423">
            <w:pPr>
              <w:jc w:val="center"/>
              <w:rPr>
                <w:b/>
                <w:color w:val="000000"/>
              </w:rPr>
            </w:pPr>
            <w:r w:rsidRPr="00D45423">
              <w:rPr>
                <w:b/>
                <w:color w:val="000000"/>
              </w:rPr>
              <w:t>Világítótest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423" w:rsidRPr="00D45423" w:rsidRDefault="00D45423" w:rsidP="00D45423">
            <w:pPr>
              <w:jc w:val="center"/>
              <w:rPr>
                <w:b/>
                <w:color w:val="000000"/>
              </w:rPr>
            </w:pPr>
            <w:r w:rsidRPr="00D45423">
              <w:rPr>
                <w:b/>
                <w:color w:val="000000"/>
              </w:rPr>
              <w:t>Db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Alkotmány út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T32-9500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T40-11800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T56-15900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T72-20500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T32-9500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T40-11800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T24-7100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T24-7100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T32-9500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T40-11800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T72-20500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Antal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Autóbuszállomás Mátészalka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T40-11800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T72-20500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Bajcsy-Zsilinszky Endre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Balassi Bálint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Baross László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Bercsényi Miklós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Budai Nagy Antal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Curtis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Dózsa György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Eötvös József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Erkel Ferenc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Északi körút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Gyár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Hönig emlékpad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P5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BUDAVÁR16-3100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Hősök tere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Ipari út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Iskola közi piac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Jármi út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T24-7100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T32-9500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T56-15900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T56-15900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T40-11800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T56-15900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József Attila köz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T32-9500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József Attila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Kazinczy Ferenc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Képes Géza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Kinizsi Pál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Kisfaludy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Kórház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Kossuth Lajos tér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4173AF">
            <w:pPr>
              <w:rPr>
                <w:color w:val="000000"/>
              </w:rPr>
            </w:pPr>
            <w:r>
              <w:rPr>
                <w:color w:val="000000"/>
              </w:rPr>
              <w:t>EGER32</w:t>
            </w:r>
            <w:r w:rsidR="0091446B">
              <w:rPr>
                <w:color w:val="000000"/>
              </w:rPr>
              <w:t>-7700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4173AF">
            <w:pPr>
              <w:rPr>
                <w:color w:val="000000"/>
              </w:rPr>
            </w:pPr>
            <w:r>
              <w:rPr>
                <w:color w:val="000000"/>
              </w:rPr>
              <w:t>EGER48</w:t>
            </w:r>
            <w:r w:rsidR="0091446B">
              <w:rPr>
                <w:color w:val="000000"/>
              </w:rPr>
              <w:t>-11600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Kossuth Lajos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Kölcsey Ferenc tér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P4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4173AF" w:rsidP="00C842D1">
            <w:pPr>
              <w:rPr>
                <w:color w:val="000000"/>
              </w:rPr>
            </w:pPr>
            <w:r>
              <w:rPr>
                <w:color w:val="000000"/>
              </w:rPr>
              <w:t>EGER16-</w:t>
            </w:r>
            <w:r w:rsidR="00D45423">
              <w:rPr>
                <w:color w:val="000000"/>
              </w:rPr>
              <w:t>3</w:t>
            </w:r>
            <w:r w:rsidR="00C842D1">
              <w:rPr>
                <w:color w:val="000000"/>
              </w:rPr>
              <w:t>6</w:t>
            </w:r>
            <w:r w:rsidR="0091446B">
              <w:rPr>
                <w:color w:val="000000"/>
              </w:rPr>
              <w:t>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P5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4173AF" w:rsidP="00C842D1">
            <w:pPr>
              <w:rPr>
                <w:color w:val="000000"/>
              </w:rPr>
            </w:pPr>
            <w:r>
              <w:rPr>
                <w:color w:val="000000"/>
              </w:rPr>
              <w:t>EGER16-3600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Kölcsey Ferenc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Martinovics Ignác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Mátyás király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Meggyesi út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Móricz Zsigmond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Munkácsy Mihály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Nagykárolyi út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Rákóczi Ferenc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Seregély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T56-15900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Seregély utcai vasútállomás parkoló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Spar gyalogátkelő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Szalkay László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T24-7100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T40-11800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T24-7100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T32-9500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T40-11800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Szatmár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Széchenyi István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Tompa Mihály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T32-9500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T32-9500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T72-20500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T24-7100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T40-11800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Városház utca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Zöldfa utca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T48-14200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T72-20500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M4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V16-4500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V24-6700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D45423" w:rsidTr="00D45423">
        <w:trPr>
          <w:trHeight w:val="315"/>
        </w:trPr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rPr>
                <w:color w:val="000000"/>
              </w:rPr>
            </w:pPr>
            <w:r>
              <w:rPr>
                <w:color w:val="000000"/>
              </w:rPr>
              <w:t>V32-9000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423" w:rsidRDefault="00D454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BE6863" w:rsidRDefault="00BE6863">
      <w:pPr>
        <w:rPr>
          <w:b/>
          <w:bCs/>
          <w:kern w:val="32"/>
          <w:sz w:val="32"/>
          <w:szCs w:val="32"/>
          <w:lang w:eastAsia="en-US"/>
        </w:rPr>
      </w:pPr>
    </w:p>
    <w:p w:rsidR="00B821F9" w:rsidRDefault="00B821F9" w:rsidP="00434CF0">
      <w:pPr>
        <w:pStyle w:val="Cmsor1"/>
        <w:numPr>
          <w:ilvl w:val="0"/>
          <w:numId w:val="35"/>
        </w:numPr>
        <w:rPr>
          <w:rFonts w:ascii="Times New Roman" w:hAnsi="Times New Roman"/>
        </w:rPr>
      </w:pPr>
      <w:bookmarkStart w:id="32" w:name="_Toc479575335"/>
      <w:bookmarkStart w:id="33" w:name="_Toc480958912"/>
      <w:r>
        <w:rPr>
          <w:rFonts w:ascii="Times New Roman" w:hAnsi="Times New Roman"/>
        </w:rPr>
        <w:t>Műszaki egyezőségi feltételek</w:t>
      </w:r>
      <w:bookmarkEnd w:id="32"/>
      <w:bookmarkEnd w:id="33"/>
    </w:p>
    <w:p w:rsidR="00B821F9" w:rsidRDefault="00B821F9" w:rsidP="00B821F9">
      <w:pPr>
        <w:rPr>
          <w:lang w:eastAsia="en-US"/>
        </w:rPr>
      </w:pPr>
    </w:p>
    <w:p w:rsidR="00B821F9" w:rsidRDefault="00B821F9" w:rsidP="00B821F9">
      <w:pPr>
        <w:spacing w:line="276" w:lineRule="auto"/>
        <w:jc w:val="both"/>
        <w:rPr>
          <w:lang w:eastAsia="en-US"/>
        </w:rPr>
      </w:pPr>
    </w:p>
    <w:p w:rsidR="00B821F9" w:rsidRPr="00DE2924" w:rsidRDefault="00B821F9" w:rsidP="00B821F9">
      <w:pPr>
        <w:spacing w:line="276" w:lineRule="auto"/>
        <w:jc w:val="both"/>
        <w:rPr>
          <w:b/>
          <w:lang w:eastAsia="en-US"/>
        </w:rPr>
      </w:pPr>
      <w:r w:rsidRPr="00DE2924">
        <w:rPr>
          <w:b/>
          <w:lang w:eastAsia="en-US"/>
        </w:rPr>
        <w:t xml:space="preserve">A tervezésben szereplő </w:t>
      </w:r>
      <w:r>
        <w:rPr>
          <w:b/>
          <w:lang w:eastAsia="en-US"/>
        </w:rPr>
        <w:t>TECEO lámpatest</w:t>
      </w:r>
      <w:r w:rsidRPr="00DE2924">
        <w:rPr>
          <w:b/>
          <w:lang w:eastAsia="en-US"/>
        </w:rPr>
        <w:t>család műszaki egyezőségi feltételei általánosságban:</w:t>
      </w:r>
    </w:p>
    <w:p w:rsidR="00B821F9" w:rsidRDefault="00B821F9" w:rsidP="00B821F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min. IP66 védettséggel és min. IK08 törési szilárdsággal rendelkezzen.                      A lámpatestház anyaga öntött alumíniumból készüljön, </w:t>
      </w:r>
      <w:r w:rsidRPr="00451FD0">
        <w:rPr>
          <w:lang w:eastAsia="en-US"/>
        </w:rPr>
        <w:t xml:space="preserve">AKZO </w:t>
      </w:r>
      <w:r>
        <w:rPr>
          <w:lang w:eastAsia="en-US"/>
        </w:rPr>
        <w:t xml:space="preserve">150 </w:t>
      </w:r>
      <w:r w:rsidRPr="00B5131C">
        <w:rPr>
          <w:lang w:eastAsia="en-US"/>
        </w:rPr>
        <w:t>szín</w:t>
      </w:r>
      <w:r>
        <w:rPr>
          <w:lang w:eastAsia="en-US"/>
        </w:rPr>
        <w:t xml:space="preserve">ű kivitelben.                      A szerelvénytér felfelé nyitható legyen, fedele és csavaros kötőelemei leesés és kiesés ellen védett kivitelűek legyenek. A lámpatest burájának rögzítését rozsdamentes kötőelemekkel kell biztosítani. A LED-ek fényelosztását olyan optikai rendszer biztosítsa, melynek transzmissziója minimum </w:t>
      </w:r>
      <w:r w:rsidRPr="00A21E0B">
        <w:rPr>
          <w:lang w:eastAsia="en-US"/>
        </w:rPr>
        <w:t>0,</w:t>
      </w:r>
      <w:r>
        <w:rPr>
          <w:lang w:eastAsia="en-US"/>
        </w:rPr>
        <w:t>85 és 0-180</w:t>
      </w:r>
      <w:r w:rsidRPr="00961A47">
        <w:rPr>
          <w:vertAlign w:val="superscript"/>
          <w:lang w:eastAsia="en-US"/>
        </w:rPr>
        <w:t>o</w:t>
      </w:r>
      <w:r>
        <w:rPr>
          <w:vertAlign w:val="superscript"/>
          <w:lang w:eastAsia="en-US"/>
        </w:rPr>
        <w:t xml:space="preserve"> </w:t>
      </w:r>
      <w:r w:rsidRPr="004A7E50">
        <w:rPr>
          <w:lang w:eastAsia="en-US"/>
        </w:rPr>
        <w:t>síkban</w:t>
      </w:r>
      <w:r>
        <w:rPr>
          <w:lang w:eastAsia="en-US"/>
        </w:rPr>
        <w:t xml:space="preserve"> szélesen sugárzó, Imax 10-170</w:t>
      </w:r>
      <w:r w:rsidRPr="00054306">
        <w:rPr>
          <w:vertAlign w:val="superscript"/>
          <w:lang w:eastAsia="en-US"/>
        </w:rPr>
        <w:t>o</w:t>
      </w:r>
      <w:r>
        <w:rPr>
          <w:lang w:eastAsia="en-US"/>
        </w:rPr>
        <w:t>-os síkban 70-80</w:t>
      </w:r>
      <w:r w:rsidRPr="00054306">
        <w:rPr>
          <w:vertAlign w:val="superscript"/>
          <w:lang w:eastAsia="en-US"/>
        </w:rPr>
        <w:t>o</w:t>
      </w:r>
      <w:r>
        <w:rPr>
          <w:lang w:eastAsia="en-US"/>
        </w:rPr>
        <w:t xml:space="preserve"> közé essen és min. 400 cd/klm értékű legyen. A fényszennyezés és a szennyeződés minimalizálása érdekében a lámpatest burája sík kialakítású legyen.</w:t>
      </w:r>
    </w:p>
    <w:p w:rsidR="00B821F9" w:rsidRDefault="00B821F9" w:rsidP="00B821F9">
      <w:pPr>
        <w:spacing w:line="276" w:lineRule="auto"/>
        <w:jc w:val="both"/>
        <w:rPr>
          <w:lang w:eastAsia="en-US"/>
        </w:rPr>
      </w:pPr>
    </w:p>
    <w:p w:rsidR="00B821F9" w:rsidRDefault="00B821F9" w:rsidP="00B821F9">
      <w:pPr>
        <w:jc w:val="both"/>
        <w:rPr>
          <w:b/>
          <w:lang w:eastAsia="en-US"/>
        </w:rPr>
      </w:pPr>
      <w:r w:rsidRPr="00DE2924">
        <w:rPr>
          <w:b/>
          <w:lang w:eastAsia="en-US"/>
        </w:rPr>
        <w:t xml:space="preserve">A tervezésben szereplő </w:t>
      </w:r>
      <w:r>
        <w:rPr>
          <w:b/>
          <w:lang w:eastAsia="en-US"/>
        </w:rPr>
        <w:t>TECEO lámpatest</w:t>
      </w:r>
      <w:r w:rsidRPr="00DE2924">
        <w:rPr>
          <w:b/>
          <w:lang w:eastAsia="en-US"/>
        </w:rPr>
        <w:t>család műszaki egyezőségi feltételei</w:t>
      </w:r>
      <w:r>
        <w:rPr>
          <w:b/>
          <w:lang w:eastAsia="en-US"/>
        </w:rPr>
        <w:t xml:space="preserve"> a szükséges megvilágítási, egyenletességi és energia-megtakarítási értékek biztosítása érdekében:</w:t>
      </w:r>
    </w:p>
    <w:p w:rsidR="00B821F9" w:rsidRDefault="00B821F9">
      <w:pPr>
        <w:rPr>
          <w:b/>
          <w:bCs/>
          <w:kern w:val="32"/>
          <w:sz w:val="32"/>
          <w:szCs w:val="32"/>
          <w:lang w:eastAsia="en-US"/>
        </w:rPr>
      </w:pPr>
    </w:p>
    <w:p w:rsidR="00B821F9" w:rsidRDefault="00B821F9">
      <w:pPr>
        <w:rPr>
          <w:b/>
          <w:bCs/>
          <w:kern w:val="32"/>
          <w:lang w:eastAsia="en-US"/>
        </w:rPr>
      </w:pPr>
    </w:p>
    <w:p w:rsidR="00B6230E" w:rsidRDefault="004173AF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T24-7100</w:t>
      </w:r>
    </w:p>
    <w:p w:rsidR="00B6230E" w:rsidRPr="0072324D" w:rsidRDefault="00B6230E" w:rsidP="00B6230E">
      <w:pPr>
        <w:spacing w:line="276" w:lineRule="auto"/>
        <w:jc w:val="both"/>
        <w:rPr>
          <w:b/>
          <w:lang w:eastAsia="en-US"/>
        </w:rPr>
      </w:pPr>
      <w:r w:rsidRPr="0072324D">
        <w:rPr>
          <w:b/>
          <w:lang w:eastAsia="en-US"/>
        </w:rPr>
        <w:t>TECEO 1/</w:t>
      </w:r>
      <w:r>
        <w:rPr>
          <w:b/>
          <w:lang w:eastAsia="en-US"/>
        </w:rPr>
        <w:t>24</w:t>
      </w:r>
      <w:r w:rsidRPr="0072324D">
        <w:rPr>
          <w:b/>
          <w:lang w:eastAsia="en-US"/>
        </w:rPr>
        <w:t>LED/</w:t>
      </w:r>
      <w:r>
        <w:rPr>
          <w:b/>
          <w:lang w:eastAsia="en-US"/>
        </w:rPr>
        <w:t>71</w:t>
      </w:r>
      <w:r w:rsidRPr="0072324D">
        <w:rPr>
          <w:b/>
          <w:lang w:eastAsia="en-US"/>
        </w:rPr>
        <w:t>00lm/</w:t>
      </w:r>
      <w:r>
        <w:rPr>
          <w:b/>
          <w:lang w:eastAsia="en-US"/>
        </w:rPr>
        <w:t>55</w:t>
      </w:r>
      <w:r w:rsidRPr="0072324D">
        <w:rPr>
          <w:b/>
          <w:lang w:eastAsia="en-US"/>
        </w:rPr>
        <w:t>W/</w:t>
      </w:r>
      <w:r>
        <w:rPr>
          <w:b/>
          <w:lang w:eastAsia="en-US"/>
        </w:rPr>
        <w:t>4200</w:t>
      </w:r>
      <w:r w:rsidRPr="0072324D">
        <w:rPr>
          <w:b/>
          <w:lang w:eastAsia="en-US"/>
        </w:rPr>
        <w:t>/5102/GsSmFl/AKZO 150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7100 lumen fényáramú, 55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A lámpatest rendelkezzen autonóm fényáram szabályzásra alkalmas kivitelű változattal is.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A vi</w:t>
      </w:r>
      <w:r w:rsidR="00BF0FBE">
        <w:rPr>
          <w:lang w:eastAsia="en-US"/>
        </w:rPr>
        <w:t>sszaszabályozott teljesítmény 42</w:t>
      </w:r>
      <w:r>
        <w:rPr>
          <w:lang w:eastAsia="en-US"/>
        </w:rPr>
        <w:t>W (+/-2%).</w:t>
      </w:r>
    </w:p>
    <w:p w:rsidR="00B6230E" w:rsidRDefault="00B6230E" w:rsidP="00B6230E">
      <w:pPr>
        <w:rPr>
          <w:lang w:eastAsia="en-US"/>
        </w:rPr>
      </w:pPr>
    </w:p>
    <w:p w:rsidR="00B6230E" w:rsidRDefault="004173AF" w:rsidP="00B6230E">
      <w:pPr>
        <w:rPr>
          <w:lang w:eastAsia="en-US"/>
        </w:rPr>
      </w:pPr>
      <w:r>
        <w:rPr>
          <w:lang w:eastAsia="en-US"/>
        </w:rPr>
        <w:t>T32-9500</w:t>
      </w:r>
    </w:p>
    <w:p w:rsidR="00B6230E" w:rsidRPr="0072324D" w:rsidRDefault="00B6230E" w:rsidP="00B6230E">
      <w:pPr>
        <w:spacing w:line="276" w:lineRule="auto"/>
        <w:jc w:val="both"/>
        <w:rPr>
          <w:b/>
          <w:lang w:eastAsia="en-US"/>
        </w:rPr>
      </w:pPr>
      <w:r w:rsidRPr="0072324D">
        <w:rPr>
          <w:b/>
          <w:lang w:eastAsia="en-US"/>
        </w:rPr>
        <w:t>TECEO 1/</w:t>
      </w:r>
      <w:r>
        <w:rPr>
          <w:b/>
          <w:lang w:eastAsia="en-US"/>
        </w:rPr>
        <w:t>32</w:t>
      </w:r>
      <w:r w:rsidRPr="0072324D">
        <w:rPr>
          <w:b/>
          <w:lang w:eastAsia="en-US"/>
        </w:rPr>
        <w:t>LED/</w:t>
      </w:r>
      <w:r>
        <w:rPr>
          <w:b/>
          <w:lang w:eastAsia="en-US"/>
        </w:rPr>
        <w:t>95</w:t>
      </w:r>
      <w:r w:rsidRPr="0072324D">
        <w:rPr>
          <w:b/>
          <w:lang w:eastAsia="en-US"/>
        </w:rPr>
        <w:t>00lm/</w:t>
      </w:r>
      <w:r>
        <w:rPr>
          <w:b/>
          <w:lang w:eastAsia="en-US"/>
        </w:rPr>
        <w:t>71</w:t>
      </w:r>
      <w:r w:rsidRPr="0072324D">
        <w:rPr>
          <w:b/>
          <w:lang w:eastAsia="en-US"/>
        </w:rPr>
        <w:t>W/</w:t>
      </w:r>
      <w:r>
        <w:rPr>
          <w:b/>
          <w:lang w:eastAsia="en-US"/>
        </w:rPr>
        <w:t>4200</w:t>
      </w:r>
      <w:r w:rsidRPr="0072324D">
        <w:rPr>
          <w:b/>
          <w:lang w:eastAsia="en-US"/>
        </w:rPr>
        <w:t>/5102/GsSmFl/AKZO 150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9500 lumen fényáramú, 71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A lámpatest rendelkezzen autonóm fényáram szabályzásra alkalmas kivitelű változattal is.</w:t>
      </w: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A vi</w:t>
      </w:r>
      <w:r w:rsidR="00BF0FBE">
        <w:rPr>
          <w:lang w:eastAsia="en-US"/>
        </w:rPr>
        <w:t>sszaszabályozott teljesítmény 54</w:t>
      </w:r>
      <w:r>
        <w:rPr>
          <w:lang w:eastAsia="en-US"/>
        </w:rPr>
        <w:t>W (+/-2%).</w:t>
      </w:r>
    </w:p>
    <w:p w:rsidR="004173AF" w:rsidRDefault="004173AF" w:rsidP="00B6230E">
      <w:pPr>
        <w:rPr>
          <w:lang w:eastAsia="en-US"/>
        </w:rPr>
      </w:pPr>
    </w:p>
    <w:p w:rsidR="002E3AA3" w:rsidRDefault="002E3AA3" w:rsidP="00B6230E">
      <w:pPr>
        <w:rPr>
          <w:lang w:eastAsia="en-US"/>
        </w:rPr>
      </w:pPr>
    </w:p>
    <w:p w:rsidR="00B6230E" w:rsidRDefault="004173AF" w:rsidP="00B6230E">
      <w:pPr>
        <w:rPr>
          <w:lang w:eastAsia="en-US"/>
        </w:rPr>
      </w:pPr>
      <w:r>
        <w:rPr>
          <w:lang w:eastAsia="en-US"/>
        </w:rPr>
        <w:t xml:space="preserve">T40-11800 </w:t>
      </w:r>
    </w:p>
    <w:p w:rsidR="00B6230E" w:rsidRPr="0072324D" w:rsidRDefault="00B6230E" w:rsidP="00B6230E">
      <w:pPr>
        <w:spacing w:line="276" w:lineRule="auto"/>
        <w:jc w:val="both"/>
        <w:rPr>
          <w:b/>
          <w:lang w:eastAsia="en-US"/>
        </w:rPr>
      </w:pPr>
      <w:r w:rsidRPr="0072324D">
        <w:rPr>
          <w:b/>
          <w:lang w:eastAsia="en-US"/>
        </w:rPr>
        <w:t>TECEO 1/</w:t>
      </w:r>
      <w:r>
        <w:rPr>
          <w:b/>
          <w:lang w:eastAsia="en-US"/>
        </w:rPr>
        <w:t>40</w:t>
      </w:r>
      <w:r w:rsidRPr="0072324D">
        <w:rPr>
          <w:b/>
          <w:lang w:eastAsia="en-US"/>
        </w:rPr>
        <w:t>LED/</w:t>
      </w:r>
      <w:r>
        <w:rPr>
          <w:b/>
          <w:lang w:eastAsia="en-US"/>
        </w:rPr>
        <w:t>118</w:t>
      </w:r>
      <w:r w:rsidRPr="0072324D">
        <w:rPr>
          <w:b/>
          <w:lang w:eastAsia="en-US"/>
        </w:rPr>
        <w:t>00lm/</w:t>
      </w:r>
      <w:r>
        <w:rPr>
          <w:b/>
          <w:lang w:eastAsia="en-US"/>
        </w:rPr>
        <w:t>90</w:t>
      </w:r>
      <w:r w:rsidRPr="0072324D">
        <w:rPr>
          <w:b/>
          <w:lang w:eastAsia="en-US"/>
        </w:rPr>
        <w:t>W/</w:t>
      </w:r>
      <w:r>
        <w:rPr>
          <w:b/>
          <w:lang w:eastAsia="en-US"/>
        </w:rPr>
        <w:t>4200</w:t>
      </w:r>
      <w:r w:rsidRPr="0072324D">
        <w:rPr>
          <w:b/>
          <w:lang w:eastAsia="en-US"/>
        </w:rPr>
        <w:t>/5102/GsSmFl/AKZO 150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11800 lumen fényáramú, 90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A lámpatest rendelkezzen autonóm fényáram szabályzásra alkalmas kivitelű változattal is.</w:t>
      </w: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A visszaszabályozott teljesítmény 68W (+/-2%).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</w:p>
    <w:p w:rsidR="00AD3B66" w:rsidRDefault="00AD3B66" w:rsidP="00B6230E">
      <w:pPr>
        <w:spacing w:line="276" w:lineRule="auto"/>
        <w:jc w:val="both"/>
        <w:rPr>
          <w:lang w:eastAsia="en-US"/>
        </w:rPr>
      </w:pPr>
    </w:p>
    <w:p w:rsidR="00B6230E" w:rsidRDefault="004173AF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T48-14200</w:t>
      </w:r>
    </w:p>
    <w:p w:rsidR="00B6230E" w:rsidRPr="0072324D" w:rsidRDefault="00B6230E" w:rsidP="00B6230E">
      <w:pPr>
        <w:spacing w:line="276" w:lineRule="auto"/>
        <w:jc w:val="both"/>
        <w:rPr>
          <w:b/>
          <w:lang w:eastAsia="en-US"/>
        </w:rPr>
      </w:pPr>
      <w:r w:rsidRPr="0072324D">
        <w:rPr>
          <w:b/>
          <w:lang w:eastAsia="en-US"/>
        </w:rPr>
        <w:t>TECEO 1/</w:t>
      </w:r>
      <w:r>
        <w:rPr>
          <w:b/>
          <w:lang w:eastAsia="en-US"/>
        </w:rPr>
        <w:t>48</w:t>
      </w:r>
      <w:r w:rsidRPr="0072324D">
        <w:rPr>
          <w:b/>
          <w:lang w:eastAsia="en-US"/>
        </w:rPr>
        <w:t>LED/</w:t>
      </w:r>
      <w:r>
        <w:rPr>
          <w:b/>
          <w:lang w:eastAsia="en-US"/>
        </w:rPr>
        <w:t>142</w:t>
      </w:r>
      <w:r w:rsidRPr="0072324D">
        <w:rPr>
          <w:b/>
          <w:lang w:eastAsia="en-US"/>
        </w:rPr>
        <w:t>00lm/</w:t>
      </w:r>
      <w:r>
        <w:rPr>
          <w:b/>
          <w:lang w:eastAsia="en-US"/>
        </w:rPr>
        <w:t>107</w:t>
      </w:r>
      <w:r w:rsidRPr="0072324D">
        <w:rPr>
          <w:b/>
          <w:lang w:eastAsia="en-US"/>
        </w:rPr>
        <w:t>W/</w:t>
      </w:r>
      <w:r>
        <w:rPr>
          <w:b/>
          <w:lang w:eastAsia="en-US"/>
        </w:rPr>
        <w:t>4200</w:t>
      </w:r>
      <w:r w:rsidRPr="0072324D">
        <w:rPr>
          <w:b/>
          <w:lang w:eastAsia="en-US"/>
        </w:rPr>
        <w:t>/5102/GsSmFl/AKZO 150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14200 lumen fényáramú, 107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A lámpatest rendelkezzen autonóm fényáram szabályzásra alkalmas kivitelű változattal is.</w:t>
      </w: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A vi</w:t>
      </w:r>
      <w:r w:rsidR="00BF0FBE">
        <w:rPr>
          <w:lang w:eastAsia="en-US"/>
        </w:rPr>
        <w:t>sszaszabályozott teljesítmény 81</w:t>
      </w:r>
      <w:r>
        <w:rPr>
          <w:lang w:eastAsia="en-US"/>
        </w:rPr>
        <w:t>W (+/-2%).</w:t>
      </w:r>
    </w:p>
    <w:p w:rsidR="00B6230E" w:rsidRDefault="00B6230E" w:rsidP="00B6230E">
      <w:pPr>
        <w:rPr>
          <w:lang w:eastAsia="en-US"/>
        </w:rPr>
      </w:pP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T56-1590</w:t>
      </w:r>
      <w:r w:rsidR="004173AF">
        <w:rPr>
          <w:lang w:eastAsia="en-US"/>
        </w:rPr>
        <w:t>0</w:t>
      </w:r>
    </w:p>
    <w:p w:rsidR="00B6230E" w:rsidRPr="0072324D" w:rsidRDefault="00B6230E" w:rsidP="00B6230E">
      <w:pPr>
        <w:spacing w:line="276" w:lineRule="auto"/>
        <w:jc w:val="both"/>
        <w:rPr>
          <w:b/>
          <w:lang w:eastAsia="en-US"/>
        </w:rPr>
      </w:pPr>
      <w:r w:rsidRPr="0072324D">
        <w:rPr>
          <w:b/>
          <w:lang w:eastAsia="en-US"/>
        </w:rPr>
        <w:t xml:space="preserve">TECEO </w:t>
      </w:r>
      <w:r>
        <w:rPr>
          <w:b/>
          <w:lang w:eastAsia="en-US"/>
        </w:rPr>
        <w:t>2</w:t>
      </w:r>
      <w:r w:rsidRPr="0072324D">
        <w:rPr>
          <w:b/>
          <w:lang w:eastAsia="en-US"/>
        </w:rPr>
        <w:t>/</w:t>
      </w:r>
      <w:r>
        <w:rPr>
          <w:b/>
          <w:lang w:eastAsia="en-US"/>
        </w:rPr>
        <w:t>56</w:t>
      </w:r>
      <w:r w:rsidRPr="0072324D">
        <w:rPr>
          <w:b/>
          <w:lang w:eastAsia="en-US"/>
        </w:rPr>
        <w:t>LED/</w:t>
      </w:r>
      <w:r>
        <w:rPr>
          <w:b/>
          <w:lang w:eastAsia="en-US"/>
        </w:rPr>
        <w:t>159</w:t>
      </w:r>
      <w:r w:rsidRPr="0072324D">
        <w:rPr>
          <w:b/>
          <w:lang w:eastAsia="en-US"/>
        </w:rPr>
        <w:t>00lm/</w:t>
      </w:r>
      <w:r>
        <w:rPr>
          <w:b/>
          <w:lang w:eastAsia="en-US"/>
        </w:rPr>
        <w:t>123</w:t>
      </w:r>
      <w:r w:rsidRPr="0072324D">
        <w:rPr>
          <w:b/>
          <w:lang w:eastAsia="en-US"/>
        </w:rPr>
        <w:t>W/</w:t>
      </w:r>
      <w:r>
        <w:rPr>
          <w:b/>
          <w:lang w:eastAsia="en-US"/>
        </w:rPr>
        <w:t>4200</w:t>
      </w:r>
      <w:r w:rsidRPr="0072324D">
        <w:rPr>
          <w:b/>
          <w:lang w:eastAsia="en-US"/>
        </w:rPr>
        <w:t>/5102/GsSmFl/AKZO 150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15900 lumen fényáramú, 123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A lámpatest rendelkezzen autonóm fényáram szabályzásra alkalmas kivitelű változattal is.</w:t>
      </w: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A vi</w:t>
      </w:r>
      <w:r w:rsidR="00BF0FBE">
        <w:rPr>
          <w:lang w:eastAsia="en-US"/>
        </w:rPr>
        <w:t>sszaszabályozott teljesítmény 93</w:t>
      </w:r>
      <w:r>
        <w:rPr>
          <w:lang w:eastAsia="en-US"/>
        </w:rPr>
        <w:t>W (+/-2%).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</w:p>
    <w:p w:rsidR="00B6230E" w:rsidRDefault="004173AF" w:rsidP="00B6230E">
      <w:pPr>
        <w:rPr>
          <w:lang w:eastAsia="en-US"/>
        </w:rPr>
      </w:pPr>
      <w:r>
        <w:rPr>
          <w:lang w:eastAsia="en-US"/>
        </w:rPr>
        <w:t>T72-20500</w:t>
      </w:r>
    </w:p>
    <w:p w:rsidR="00B6230E" w:rsidRPr="0072324D" w:rsidRDefault="00B6230E" w:rsidP="00B6230E">
      <w:pPr>
        <w:spacing w:line="276" w:lineRule="auto"/>
        <w:jc w:val="both"/>
        <w:rPr>
          <w:b/>
          <w:lang w:eastAsia="en-US"/>
        </w:rPr>
      </w:pPr>
      <w:r w:rsidRPr="0072324D">
        <w:rPr>
          <w:b/>
          <w:lang w:eastAsia="en-US"/>
        </w:rPr>
        <w:t xml:space="preserve">TECEO </w:t>
      </w:r>
      <w:r>
        <w:rPr>
          <w:b/>
          <w:lang w:eastAsia="en-US"/>
        </w:rPr>
        <w:t>2</w:t>
      </w:r>
      <w:r w:rsidRPr="0072324D">
        <w:rPr>
          <w:b/>
          <w:lang w:eastAsia="en-US"/>
        </w:rPr>
        <w:t>/</w:t>
      </w:r>
      <w:r>
        <w:rPr>
          <w:b/>
          <w:lang w:eastAsia="en-US"/>
        </w:rPr>
        <w:t>72</w:t>
      </w:r>
      <w:r w:rsidRPr="0072324D">
        <w:rPr>
          <w:b/>
          <w:lang w:eastAsia="en-US"/>
        </w:rPr>
        <w:t>LED/</w:t>
      </w:r>
      <w:r>
        <w:rPr>
          <w:b/>
          <w:lang w:eastAsia="en-US"/>
        </w:rPr>
        <w:t>205</w:t>
      </w:r>
      <w:r w:rsidRPr="0072324D">
        <w:rPr>
          <w:b/>
          <w:lang w:eastAsia="en-US"/>
        </w:rPr>
        <w:t>00lm/</w:t>
      </w:r>
      <w:r>
        <w:rPr>
          <w:b/>
          <w:lang w:eastAsia="en-US"/>
        </w:rPr>
        <w:t>157</w:t>
      </w:r>
      <w:r w:rsidRPr="0072324D">
        <w:rPr>
          <w:b/>
          <w:lang w:eastAsia="en-US"/>
        </w:rPr>
        <w:t>W/</w:t>
      </w:r>
      <w:r>
        <w:rPr>
          <w:b/>
          <w:lang w:eastAsia="en-US"/>
        </w:rPr>
        <w:t>4200</w:t>
      </w:r>
      <w:r w:rsidRPr="0072324D">
        <w:rPr>
          <w:b/>
          <w:lang w:eastAsia="en-US"/>
        </w:rPr>
        <w:t>/5102/GsSmFl/AKZO 150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20500 lumen fényáramú, 157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B6230E" w:rsidRDefault="00B6230E" w:rsidP="00B6230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rendelkezzen autonóm fényáram szabályzásra alkalmas kivitelű változattal is. </w:t>
      </w:r>
    </w:p>
    <w:p w:rsidR="00B6230E" w:rsidRDefault="00B6230E" w:rsidP="00B6230E">
      <w:pPr>
        <w:rPr>
          <w:lang w:eastAsia="en-US"/>
        </w:rPr>
      </w:pPr>
      <w:r>
        <w:rPr>
          <w:lang w:eastAsia="en-US"/>
        </w:rPr>
        <w:t>A visszaszabályozott teljesítmény 118W (+/-2%).</w:t>
      </w:r>
    </w:p>
    <w:p w:rsidR="00B6230E" w:rsidRDefault="00B6230E" w:rsidP="00B6230E">
      <w:pPr>
        <w:rPr>
          <w:lang w:eastAsia="en-US"/>
        </w:rPr>
      </w:pPr>
    </w:p>
    <w:p w:rsidR="00B6230E" w:rsidRDefault="00B6230E">
      <w:pPr>
        <w:rPr>
          <w:b/>
          <w:bCs/>
          <w:kern w:val="32"/>
          <w:lang w:eastAsia="en-US"/>
        </w:rPr>
      </w:pPr>
    </w:p>
    <w:p w:rsidR="00CA48B4" w:rsidRDefault="00CA48B4" w:rsidP="00CA48B4">
      <w:pPr>
        <w:spacing w:line="276" w:lineRule="auto"/>
        <w:jc w:val="both"/>
        <w:rPr>
          <w:b/>
          <w:lang w:eastAsia="en-US"/>
        </w:rPr>
      </w:pPr>
      <w:r w:rsidRPr="00DE2924">
        <w:rPr>
          <w:b/>
          <w:lang w:eastAsia="en-US"/>
        </w:rPr>
        <w:t xml:space="preserve">A tervezésben szereplő </w:t>
      </w:r>
      <w:r>
        <w:rPr>
          <w:b/>
          <w:lang w:eastAsia="en-US"/>
        </w:rPr>
        <w:t>Voltana</w:t>
      </w:r>
      <w:r w:rsidRPr="00DE2924">
        <w:rPr>
          <w:b/>
          <w:lang w:eastAsia="en-US"/>
        </w:rPr>
        <w:t xml:space="preserve"> lámpatest család </w:t>
      </w:r>
      <w:r>
        <w:rPr>
          <w:b/>
          <w:lang w:eastAsia="en-US"/>
        </w:rPr>
        <w:t xml:space="preserve">általános érvényű </w:t>
      </w:r>
      <w:r w:rsidRPr="00DE2924">
        <w:rPr>
          <w:b/>
          <w:lang w:eastAsia="en-US"/>
        </w:rPr>
        <w:t>műszaki egyezőségi feltételei:</w:t>
      </w:r>
    </w:p>
    <w:p w:rsidR="00CA48B4" w:rsidRDefault="00CA48B4" w:rsidP="00CA48B4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lámpatestekben a LED-ek síkban helyezkedjenek el a kápráztató hatás elkerülése érdekében. A lámpatest min. IP66 védettséggel és min. IK08 törési szilárdsággal rendelkezzen. A lámpatest öntött alumíniumházas, </w:t>
      </w:r>
      <w:r w:rsidRPr="00B5131C">
        <w:rPr>
          <w:lang w:eastAsia="en-US"/>
        </w:rPr>
        <w:t>RAL 7035 szín</w:t>
      </w:r>
      <w:r>
        <w:rPr>
          <w:lang w:eastAsia="en-US"/>
        </w:rPr>
        <w:t xml:space="preserve">ű kivitelben készüljön. A lámpatestház alulról nyitható legyen, a rozsdamentes kötőelemek, leesés ellen védettek legyenek. A lámpatestek oszlopkarra csatlakoztatását biztosító rögzítő-szerelvény tegye lehetővé +5° és -10°között a hajlásszög állíthatóságát, és feleljen meg 3G mértékű rázási tesztnek. A LED-ek fényelosztását olyan optikai rendszer biztosítsa, melynek transzmissziója minimum </w:t>
      </w:r>
      <w:r w:rsidRPr="00A21E0B">
        <w:rPr>
          <w:lang w:eastAsia="en-US"/>
        </w:rPr>
        <w:t>0,</w:t>
      </w:r>
      <w:r>
        <w:rPr>
          <w:lang w:eastAsia="en-US"/>
        </w:rPr>
        <w:t>85 és 0-180</w:t>
      </w:r>
      <w:r w:rsidRPr="00961A47">
        <w:rPr>
          <w:vertAlign w:val="superscript"/>
          <w:lang w:eastAsia="en-US"/>
        </w:rPr>
        <w:t>o</w:t>
      </w:r>
      <w:r>
        <w:rPr>
          <w:vertAlign w:val="superscript"/>
          <w:lang w:eastAsia="en-US"/>
        </w:rPr>
        <w:t xml:space="preserve"> </w:t>
      </w:r>
      <w:r w:rsidRPr="004A7E50">
        <w:rPr>
          <w:lang w:eastAsia="en-US"/>
        </w:rPr>
        <w:t>síkban</w:t>
      </w:r>
      <w:r>
        <w:rPr>
          <w:lang w:eastAsia="en-US"/>
        </w:rPr>
        <w:t xml:space="preserve"> szélesen sugárzó legyen.</w:t>
      </w:r>
    </w:p>
    <w:p w:rsidR="00CA48B4" w:rsidRDefault="00CA48B4" w:rsidP="00CA48B4">
      <w:pPr>
        <w:rPr>
          <w:lang w:eastAsia="en-US"/>
        </w:rPr>
      </w:pPr>
    </w:p>
    <w:p w:rsidR="00CA48B4" w:rsidRDefault="00CA48B4" w:rsidP="00CA48B4">
      <w:pPr>
        <w:spacing w:line="276" w:lineRule="auto"/>
        <w:jc w:val="both"/>
        <w:rPr>
          <w:b/>
          <w:lang w:eastAsia="en-US"/>
        </w:rPr>
      </w:pPr>
      <w:r w:rsidRPr="00DE2924">
        <w:rPr>
          <w:b/>
          <w:lang w:eastAsia="en-US"/>
        </w:rPr>
        <w:t>A terv</w:t>
      </w:r>
      <w:r>
        <w:rPr>
          <w:b/>
          <w:lang w:eastAsia="en-US"/>
        </w:rPr>
        <w:t>ezésben szereplő Voltana lámpatest</w:t>
      </w:r>
      <w:r w:rsidRPr="00DE2924">
        <w:rPr>
          <w:b/>
          <w:lang w:eastAsia="en-US"/>
        </w:rPr>
        <w:t>család műszaki egyezőségi feltételei</w:t>
      </w:r>
      <w:r>
        <w:rPr>
          <w:b/>
          <w:lang w:eastAsia="en-US"/>
        </w:rPr>
        <w:t xml:space="preserve"> a szükséges megvilágítási, egyenletességi, energia-megtakarítási és értékek biztosítása érdekében:</w:t>
      </w:r>
    </w:p>
    <w:p w:rsidR="00CA48B4" w:rsidRPr="00751A62" w:rsidRDefault="00CA48B4" w:rsidP="00CA48B4">
      <w:pPr>
        <w:spacing w:line="276" w:lineRule="auto"/>
        <w:jc w:val="both"/>
        <w:rPr>
          <w:b/>
          <w:lang w:eastAsia="en-US"/>
        </w:rPr>
      </w:pPr>
    </w:p>
    <w:p w:rsidR="00CA48B4" w:rsidRDefault="00CA48B4">
      <w:pPr>
        <w:rPr>
          <w:b/>
          <w:bCs/>
          <w:kern w:val="32"/>
          <w:lang w:eastAsia="en-US"/>
        </w:rPr>
      </w:pPr>
    </w:p>
    <w:p w:rsidR="002E3AA3" w:rsidRDefault="002E3AA3" w:rsidP="002E3AA3">
      <w:pPr>
        <w:rPr>
          <w:lang w:eastAsia="en-US"/>
        </w:rPr>
      </w:pPr>
      <w:r w:rsidRPr="00D91680">
        <w:rPr>
          <w:color w:val="000000" w:themeColor="text1"/>
          <w:lang w:eastAsia="en-US"/>
        </w:rPr>
        <w:t>V8</w:t>
      </w:r>
      <w:r w:rsidR="004173AF">
        <w:rPr>
          <w:lang w:eastAsia="en-US"/>
        </w:rPr>
        <w:t>-1200</w:t>
      </w:r>
    </w:p>
    <w:p w:rsidR="002E3AA3" w:rsidRPr="008B1703" w:rsidRDefault="002E3AA3" w:rsidP="002E3AA3">
      <w:pPr>
        <w:rPr>
          <w:b/>
          <w:lang w:eastAsia="en-US"/>
        </w:rPr>
      </w:pPr>
      <w:r>
        <w:rPr>
          <w:b/>
          <w:lang w:eastAsia="en-US"/>
        </w:rPr>
        <w:t>Voltana1/</w:t>
      </w:r>
      <w:r w:rsidRPr="008B1703">
        <w:rPr>
          <w:b/>
          <w:lang w:eastAsia="en-US"/>
        </w:rPr>
        <w:t>8LED/1</w:t>
      </w:r>
      <w:r>
        <w:rPr>
          <w:b/>
          <w:lang w:eastAsia="en-US"/>
        </w:rPr>
        <w:t>2</w:t>
      </w:r>
      <w:r w:rsidRPr="008B1703">
        <w:rPr>
          <w:b/>
          <w:lang w:eastAsia="en-US"/>
        </w:rPr>
        <w:t>00lm/1</w:t>
      </w:r>
      <w:r>
        <w:rPr>
          <w:b/>
          <w:lang w:eastAsia="en-US"/>
        </w:rPr>
        <w:t>0</w:t>
      </w:r>
      <w:r w:rsidRPr="008B1703">
        <w:rPr>
          <w:b/>
          <w:lang w:eastAsia="en-US"/>
        </w:rPr>
        <w:t>W/5102/</w:t>
      </w:r>
      <w:r>
        <w:rPr>
          <w:b/>
          <w:lang w:eastAsia="en-US"/>
        </w:rPr>
        <w:t>42</w:t>
      </w:r>
      <w:r w:rsidRPr="008B1703">
        <w:rPr>
          <w:b/>
          <w:lang w:eastAsia="en-US"/>
        </w:rPr>
        <w:t>00K/RAL7035 lámpatest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1200 lumen fényáramú, 10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2E3AA3" w:rsidRDefault="002E3AA3" w:rsidP="002E3AA3">
      <w:pPr>
        <w:rPr>
          <w:lang w:eastAsia="en-US"/>
        </w:rPr>
      </w:pPr>
    </w:p>
    <w:p w:rsidR="002E3AA3" w:rsidRDefault="002E3AA3" w:rsidP="002E3AA3">
      <w:pPr>
        <w:rPr>
          <w:lang w:eastAsia="en-US"/>
        </w:rPr>
      </w:pPr>
      <w:r>
        <w:rPr>
          <w:lang w:eastAsia="en-US"/>
        </w:rPr>
        <w:t>V</w:t>
      </w:r>
      <w:r w:rsidRPr="009001E2">
        <w:rPr>
          <w:lang w:eastAsia="en-US"/>
        </w:rPr>
        <w:t>8-1</w:t>
      </w:r>
      <w:r>
        <w:rPr>
          <w:lang w:eastAsia="en-US"/>
        </w:rPr>
        <w:t>7</w:t>
      </w:r>
      <w:r w:rsidR="004173AF">
        <w:rPr>
          <w:lang w:eastAsia="en-US"/>
        </w:rPr>
        <w:t>00</w:t>
      </w:r>
    </w:p>
    <w:p w:rsidR="002E3AA3" w:rsidRPr="008B1703" w:rsidRDefault="002E3AA3" w:rsidP="002E3AA3">
      <w:pPr>
        <w:rPr>
          <w:b/>
          <w:lang w:eastAsia="en-US"/>
        </w:rPr>
      </w:pPr>
      <w:r>
        <w:rPr>
          <w:b/>
          <w:lang w:eastAsia="en-US"/>
        </w:rPr>
        <w:t>Voltana</w:t>
      </w:r>
      <w:r w:rsidRPr="008B1703">
        <w:rPr>
          <w:b/>
          <w:lang w:eastAsia="en-US"/>
        </w:rPr>
        <w:t xml:space="preserve"> 8LED/1</w:t>
      </w:r>
      <w:r>
        <w:rPr>
          <w:b/>
          <w:lang w:eastAsia="en-US"/>
        </w:rPr>
        <w:t>7</w:t>
      </w:r>
      <w:r w:rsidRPr="008B1703">
        <w:rPr>
          <w:b/>
          <w:lang w:eastAsia="en-US"/>
        </w:rPr>
        <w:t>00lm/1</w:t>
      </w:r>
      <w:r>
        <w:rPr>
          <w:b/>
          <w:lang w:eastAsia="en-US"/>
        </w:rPr>
        <w:t>5</w:t>
      </w:r>
      <w:r w:rsidRPr="008B1703">
        <w:rPr>
          <w:b/>
          <w:lang w:eastAsia="en-US"/>
        </w:rPr>
        <w:t>W/5102</w:t>
      </w:r>
      <w:r>
        <w:rPr>
          <w:b/>
          <w:lang w:eastAsia="en-US"/>
        </w:rPr>
        <w:t>/42</w:t>
      </w:r>
      <w:r w:rsidRPr="008B1703">
        <w:rPr>
          <w:b/>
          <w:lang w:eastAsia="en-US"/>
        </w:rPr>
        <w:t>00K/RAL7035 lámpatest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1700 lumen fényáramú, 15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 xml:space="preserve"> lámpatest.</w:t>
      </w:r>
    </w:p>
    <w:p w:rsidR="002E3AA3" w:rsidRDefault="002E3AA3" w:rsidP="002E3AA3">
      <w:pPr>
        <w:rPr>
          <w:lang w:eastAsia="en-US"/>
        </w:rPr>
      </w:pPr>
    </w:p>
    <w:p w:rsidR="002E3AA3" w:rsidRDefault="002E3AA3" w:rsidP="002E3AA3">
      <w:pPr>
        <w:rPr>
          <w:lang w:eastAsia="en-US"/>
        </w:rPr>
      </w:pPr>
      <w:r>
        <w:rPr>
          <w:lang w:eastAsia="en-US"/>
        </w:rPr>
        <w:t>V</w:t>
      </w:r>
      <w:r w:rsidRPr="009001E2">
        <w:rPr>
          <w:lang w:eastAsia="en-US"/>
        </w:rPr>
        <w:t>8-</w:t>
      </w:r>
      <w:r>
        <w:rPr>
          <w:lang w:eastAsia="en-US"/>
        </w:rPr>
        <w:t>22</w:t>
      </w:r>
      <w:r w:rsidR="004173AF">
        <w:rPr>
          <w:lang w:eastAsia="en-US"/>
        </w:rPr>
        <w:t>00</w:t>
      </w:r>
    </w:p>
    <w:p w:rsidR="002E3AA3" w:rsidRPr="008B1703" w:rsidRDefault="002E3AA3" w:rsidP="002E3AA3">
      <w:pPr>
        <w:rPr>
          <w:b/>
          <w:lang w:eastAsia="en-US"/>
        </w:rPr>
      </w:pPr>
      <w:r>
        <w:rPr>
          <w:b/>
          <w:lang w:eastAsia="en-US"/>
        </w:rPr>
        <w:t>Voltana</w:t>
      </w:r>
      <w:r w:rsidRPr="008B1703">
        <w:rPr>
          <w:b/>
          <w:lang w:eastAsia="en-US"/>
        </w:rPr>
        <w:t xml:space="preserve"> 8LED/</w:t>
      </w:r>
      <w:r>
        <w:rPr>
          <w:b/>
          <w:lang w:eastAsia="en-US"/>
        </w:rPr>
        <w:t>22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20</w:t>
      </w:r>
      <w:r w:rsidRPr="008B1703">
        <w:rPr>
          <w:b/>
          <w:lang w:eastAsia="en-US"/>
        </w:rPr>
        <w:t>W/5102</w:t>
      </w:r>
      <w:r>
        <w:rPr>
          <w:b/>
          <w:lang w:eastAsia="en-US"/>
        </w:rPr>
        <w:t>/42</w:t>
      </w:r>
      <w:r w:rsidRPr="008B1703">
        <w:rPr>
          <w:b/>
          <w:lang w:eastAsia="en-US"/>
        </w:rPr>
        <w:t>00K/RAL7035 lámpatest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2200 lumen fényáramú, 20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</w:p>
    <w:p w:rsidR="002E3AA3" w:rsidRDefault="002E3AA3" w:rsidP="002E3AA3">
      <w:pPr>
        <w:rPr>
          <w:lang w:eastAsia="en-US"/>
        </w:rPr>
      </w:pPr>
      <w:r>
        <w:rPr>
          <w:lang w:eastAsia="en-US"/>
        </w:rPr>
        <w:t>V</w:t>
      </w:r>
      <w:r w:rsidRPr="009001E2">
        <w:rPr>
          <w:lang w:eastAsia="en-US"/>
        </w:rPr>
        <w:t>8-2</w:t>
      </w:r>
      <w:r>
        <w:rPr>
          <w:lang w:eastAsia="en-US"/>
        </w:rPr>
        <w:t>9</w:t>
      </w:r>
      <w:r w:rsidR="004173AF">
        <w:rPr>
          <w:lang w:eastAsia="en-US"/>
        </w:rPr>
        <w:t>00</w:t>
      </w:r>
    </w:p>
    <w:p w:rsidR="002E3AA3" w:rsidRPr="008B1703" w:rsidRDefault="002E3AA3" w:rsidP="002E3AA3">
      <w:pPr>
        <w:rPr>
          <w:b/>
          <w:lang w:eastAsia="en-US"/>
        </w:rPr>
      </w:pPr>
      <w:r>
        <w:rPr>
          <w:b/>
          <w:lang w:eastAsia="en-US"/>
        </w:rPr>
        <w:t>Voltana</w:t>
      </w:r>
      <w:r w:rsidRPr="008B1703">
        <w:rPr>
          <w:b/>
          <w:lang w:eastAsia="en-US"/>
        </w:rPr>
        <w:t xml:space="preserve"> 8LED/</w:t>
      </w:r>
      <w:r>
        <w:rPr>
          <w:b/>
          <w:lang w:eastAsia="en-US"/>
        </w:rPr>
        <w:t>29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31</w:t>
      </w:r>
      <w:r w:rsidRPr="008B1703">
        <w:rPr>
          <w:b/>
          <w:lang w:eastAsia="en-US"/>
        </w:rPr>
        <w:t>W/5102</w:t>
      </w:r>
      <w:r>
        <w:rPr>
          <w:b/>
          <w:lang w:eastAsia="en-US"/>
        </w:rPr>
        <w:t>/42</w:t>
      </w:r>
      <w:r w:rsidRPr="008B1703">
        <w:rPr>
          <w:b/>
          <w:lang w:eastAsia="en-US"/>
        </w:rPr>
        <w:t>00K/RAL7035 lámpatest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2900 lumen fényáramú, 31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2E3AA3" w:rsidRDefault="002E3AA3" w:rsidP="002E3AA3">
      <w:pPr>
        <w:rPr>
          <w:lang w:eastAsia="en-US"/>
        </w:rPr>
      </w:pPr>
    </w:p>
    <w:p w:rsidR="004946D2" w:rsidRPr="00177D99" w:rsidRDefault="004946D2" w:rsidP="004946D2">
      <w:pPr>
        <w:rPr>
          <w:bCs/>
          <w:kern w:val="32"/>
          <w:lang w:eastAsia="en-US"/>
        </w:rPr>
      </w:pPr>
      <w:r w:rsidRPr="00177D99">
        <w:rPr>
          <w:bCs/>
          <w:kern w:val="32"/>
          <w:lang w:eastAsia="en-US"/>
        </w:rPr>
        <w:t>V8+-3200</w:t>
      </w:r>
    </w:p>
    <w:p w:rsidR="00177D99" w:rsidRDefault="00177D99" w:rsidP="004946D2">
      <w:pPr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>Voltana 8+LED/3200lm/29W/5102/4200K/RAL7035 lámpatest</w:t>
      </w:r>
    </w:p>
    <w:p w:rsidR="00177D99" w:rsidRDefault="007F75D2" w:rsidP="00177D99">
      <w:pPr>
        <w:spacing w:line="276" w:lineRule="auto"/>
        <w:jc w:val="both"/>
        <w:rPr>
          <w:lang w:eastAsia="en-US"/>
        </w:rPr>
      </w:pPr>
      <w:r>
        <w:rPr>
          <w:bCs/>
          <w:kern w:val="32"/>
          <w:lang w:eastAsia="en-US"/>
        </w:rPr>
        <w:t>Minimum 3200 lumen fén</w:t>
      </w:r>
      <w:r w:rsidR="00177D99" w:rsidRPr="00177D99">
        <w:rPr>
          <w:bCs/>
          <w:kern w:val="32"/>
          <w:lang w:eastAsia="en-US"/>
        </w:rPr>
        <w:t>yáramú, 29W</w:t>
      </w:r>
      <w:r w:rsidR="00177D99">
        <w:rPr>
          <w:bCs/>
          <w:kern w:val="32"/>
          <w:lang w:eastAsia="en-US"/>
        </w:rPr>
        <w:t xml:space="preserve"> </w:t>
      </w:r>
      <w:r w:rsidR="00177D99">
        <w:rPr>
          <w:lang w:eastAsia="en-US"/>
        </w:rPr>
        <w:t>(+/-5%)</w:t>
      </w:r>
      <w:r w:rsidR="00177D99" w:rsidRPr="00400924">
        <w:rPr>
          <w:lang w:eastAsia="en-US"/>
        </w:rPr>
        <w:t xml:space="preserve"> </w:t>
      </w:r>
      <w:r w:rsidR="00177D99">
        <w:rPr>
          <w:lang w:eastAsia="en-US"/>
        </w:rPr>
        <w:t xml:space="preserve">névleges (230V, 50Hz) </w:t>
      </w:r>
      <w:r w:rsidR="00177D99" w:rsidRPr="00400924">
        <w:rPr>
          <w:lang w:eastAsia="en-US"/>
        </w:rPr>
        <w:t xml:space="preserve">teljesítményfelvételű, </w:t>
      </w:r>
      <w:r w:rsidR="00177D99">
        <w:rPr>
          <w:lang w:eastAsia="en-US"/>
        </w:rPr>
        <w:t>4200K (+/-5%)</w:t>
      </w:r>
      <w:r w:rsidR="00177D99" w:rsidRPr="00400924">
        <w:rPr>
          <w:lang w:eastAsia="en-US"/>
        </w:rPr>
        <w:t xml:space="preserve"> </w:t>
      </w:r>
      <w:r w:rsidR="00177D99" w:rsidRPr="00B5131C">
        <w:rPr>
          <w:lang w:eastAsia="en-US"/>
        </w:rPr>
        <w:t>színhőmérsékletű</w:t>
      </w:r>
      <w:r w:rsidR="00177D99">
        <w:rPr>
          <w:lang w:eastAsia="en-US"/>
        </w:rPr>
        <w:t>,</w:t>
      </w:r>
      <w:r w:rsidR="00177D99" w:rsidRPr="00B5131C">
        <w:rPr>
          <w:lang w:eastAsia="en-US"/>
        </w:rPr>
        <w:t xml:space="preserve"> LED fényforrással üzemelő</w:t>
      </w:r>
      <w:r w:rsidR="00177D99">
        <w:rPr>
          <w:lang w:eastAsia="en-US"/>
        </w:rPr>
        <w:t xml:space="preserve"> lámpatest.</w:t>
      </w:r>
    </w:p>
    <w:p w:rsidR="004946D2" w:rsidRDefault="004946D2" w:rsidP="002E3AA3">
      <w:pPr>
        <w:rPr>
          <w:lang w:eastAsia="en-US"/>
        </w:rPr>
      </w:pPr>
    </w:p>
    <w:p w:rsidR="00177D99" w:rsidRPr="00177D99" w:rsidRDefault="00177D99" w:rsidP="00177D99">
      <w:pPr>
        <w:rPr>
          <w:bCs/>
          <w:kern w:val="32"/>
          <w:lang w:eastAsia="en-US"/>
        </w:rPr>
      </w:pPr>
      <w:r w:rsidRPr="00177D99">
        <w:rPr>
          <w:bCs/>
          <w:kern w:val="32"/>
          <w:lang w:eastAsia="en-US"/>
        </w:rPr>
        <w:t>V8+-</w:t>
      </w:r>
      <w:r>
        <w:rPr>
          <w:bCs/>
          <w:kern w:val="32"/>
          <w:lang w:eastAsia="en-US"/>
        </w:rPr>
        <w:t>47</w:t>
      </w:r>
      <w:r w:rsidR="004173AF">
        <w:rPr>
          <w:bCs/>
          <w:kern w:val="32"/>
          <w:lang w:eastAsia="en-US"/>
        </w:rPr>
        <w:t>00</w:t>
      </w:r>
    </w:p>
    <w:p w:rsidR="00177D99" w:rsidRDefault="00177D99" w:rsidP="00177D99">
      <w:pPr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>Voltana 8+LED/4700lm/40W/5102/4200K/RAL7035 lámpatest</w:t>
      </w:r>
    </w:p>
    <w:p w:rsidR="00177D99" w:rsidRDefault="00177D99" w:rsidP="00177D99">
      <w:pPr>
        <w:spacing w:line="276" w:lineRule="auto"/>
        <w:jc w:val="both"/>
        <w:rPr>
          <w:lang w:eastAsia="en-US"/>
        </w:rPr>
      </w:pPr>
      <w:r w:rsidRPr="00177D99">
        <w:rPr>
          <w:bCs/>
          <w:kern w:val="32"/>
          <w:lang w:eastAsia="en-US"/>
        </w:rPr>
        <w:t xml:space="preserve">Minimum </w:t>
      </w:r>
      <w:r>
        <w:rPr>
          <w:bCs/>
          <w:kern w:val="32"/>
          <w:lang w:eastAsia="en-US"/>
        </w:rPr>
        <w:t>47</w:t>
      </w:r>
      <w:r w:rsidR="007F75D2">
        <w:rPr>
          <w:bCs/>
          <w:kern w:val="32"/>
          <w:lang w:eastAsia="en-US"/>
        </w:rPr>
        <w:t>00 lumen f</w:t>
      </w:r>
      <w:r w:rsidRPr="00177D99">
        <w:rPr>
          <w:bCs/>
          <w:kern w:val="32"/>
          <w:lang w:eastAsia="en-US"/>
        </w:rPr>
        <w:t xml:space="preserve">ényáramú, </w:t>
      </w:r>
      <w:r>
        <w:rPr>
          <w:bCs/>
          <w:kern w:val="32"/>
          <w:lang w:eastAsia="en-US"/>
        </w:rPr>
        <w:t>40</w:t>
      </w:r>
      <w:r w:rsidRPr="00177D99">
        <w:rPr>
          <w:bCs/>
          <w:kern w:val="32"/>
          <w:lang w:eastAsia="en-US"/>
        </w:rPr>
        <w:t>W</w:t>
      </w:r>
      <w:r>
        <w:rPr>
          <w:bCs/>
          <w:kern w:val="32"/>
          <w:lang w:eastAsia="en-US"/>
        </w:rPr>
        <w:t xml:space="preserve"> </w:t>
      </w:r>
      <w:r>
        <w:rPr>
          <w:lang w:eastAsia="en-US"/>
        </w:rPr>
        <w:t>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4946D2" w:rsidRDefault="004946D2" w:rsidP="002E3AA3">
      <w:pPr>
        <w:rPr>
          <w:lang w:eastAsia="en-US"/>
        </w:rPr>
      </w:pPr>
    </w:p>
    <w:p w:rsidR="002E3AA3" w:rsidRDefault="002E3AA3" w:rsidP="002E3AA3">
      <w:pPr>
        <w:rPr>
          <w:lang w:eastAsia="en-US"/>
        </w:rPr>
      </w:pPr>
      <w:r w:rsidRPr="00BD7543">
        <w:rPr>
          <w:lang w:eastAsia="en-US"/>
        </w:rPr>
        <w:t>V16-4</w:t>
      </w:r>
      <w:r>
        <w:rPr>
          <w:lang w:eastAsia="en-US"/>
        </w:rPr>
        <w:t>5</w:t>
      </w:r>
      <w:r w:rsidR="004173AF">
        <w:rPr>
          <w:lang w:eastAsia="en-US"/>
        </w:rPr>
        <w:t>00</w:t>
      </w:r>
    </w:p>
    <w:p w:rsidR="002E3AA3" w:rsidRPr="008B1703" w:rsidRDefault="002E3AA3" w:rsidP="002E3AA3">
      <w:pPr>
        <w:rPr>
          <w:b/>
          <w:lang w:eastAsia="en-US"/>
        </w:rPr>
      </w:pPr>
      <w:r>
        <w:rPr>
          <w:b/>
          <w:lang w:eastAsia="en-US"/>
        </w:rPr>
        <w:t>Voltana2/16</w:t>
      </w:r>
      <w:r w:rsidRPr="008B1703">
        <w:rPr>
          <w:b/>
          <w:lang w:eastAsia="en-US"/>
        </w:rPr>
        <w:t>LED/</w:t>
      </w:r>
      <w:r>
        <w:rPr>
          <w:b/>
          <w:lang w:eastAsia="en-US"/>
        </w:rPr>
        <w:t>45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39</w:t>
      </w:r>
      <w:r w:rsidRPr="008B1703">
        <w:rPr>
          <w:b/>
          <w:lang w:eastAsia="en-US"/>
        </w:rPr>
        <w:t>W/5102/</w:t>
      </w:r>
      <w:r>
        <w:rPr>
          <w:b/>
          <w:lang w:eastAsia="en-US"/>
        </w:rPr>
        <w:t>42</w:t>
      </w:r>
      <w:r w:rsidRPr="008B1703">
        <w:rPr>
          <w:b/>
          <w:lang w:eastAsia="en-US"/>
        </w:rPr>
        <w:t>00K/RAL7035 lámpatest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4500 lumen fényáramú, 39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 w:rsidRPr="00AE3CB6">
        <w:rPr>
          <w:lang w:eastAsia="en-US"/>
        </w:rPr>
        <w:t xml:space="preserve"> </w:t>
      </w:r>
      <w:r>
        <w:rPr>
          <w:lang w:eastAsia="en-US"/>
        </w:rPr>
        <w:t>lámpatest.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rendelkezzen autonóm fényáram szabályzásra alkalmas kivitelű változattal is. 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A vi</w:t>
      </w:r>
      <w:r w:rsidR="00BF0FBE">
        <w:rPr>
          <w:lang w:eastAsia="en-US"/>
        </w:rPr>
        <w:t>sszaszabályozott teljesítmény 30</w:t>
      </w:r>
      <w:r>
        <w:rPr>
          <w:lang w:eastAsia="en-US"/>
        </w:rPr>
        <w:t>W (+/-2%).</w:t>
      </w:r>
    </w:p>
    <w:p w:rsidR="002E3AA3" w:rsidRDefault="002E3AA3" w:rsidP="002E3AA3">
      <w:pPr>
        <w:rPr>
          <w:lang w:eastAsia="en-US"/>
        </w:rPr>
      </w:pPr>
    </w:p>
    <w:p w:rsidR="002E3AA3" w:rsidRPr="0052653F" w:rsidRDefault="002E3AA3" w:rsidP="002E3AA3">
      <w:pPr>
        <w:rPr>
          <w:lang w:eastAsia="en-US"/>
        </w:rPr>
      </w:pPr>
      <w:r w:rsidRPr="0052653F">
        <w:rPr>
          <w:lang w:eastAsia="en-US"/>
        </w:rPr>
        <w:t>V16-5</w:t>
      </w:r>
      <w:r>
        <w:rPr>
          <w:lang w:eastAsia="en-US"/>
        </w:rPr>
        <w:t>9</w:t>
      </w:r>
      <w:r w:rsidR="004173AF">
        <w:rPr>
          <w:lang w:eastAsia="en-US"/>
        </w:rPr>
        <w:t>00</w:t>
      </w:r>
    </w:p>
    <w:p w:rsidR="002E3AA3" w:rsidRPr="0052653F" w:rsidRDefault="002E3AA3" w:rsidP="002E3AA3">
      <w:pPr>
        <w:rPr>
          <w:b/>
          <w:lang w:eastAsia="en-US"/>
        </w:rPr>
      </w:pPr>
      <w:r w:rsidRPr="0052653F">
        <w:rPr>
          <w:b/>
          <w:lang w:eastAsia="en-US"/>
        </w:rPr>
        <w:t>Voltana2/16LED/5</w:t>
      </w:r>
      <w:r>
        <w:rPr>
          <w:b/>
          <w:lang w:eastAsia="en-US"/>
        </w:rPr>
        <w:t>9</w:t>
      </w:r>
      <w:r w:rsidRPr="0052653F">
        <w:rPr>
          <w:b/>
          <w:lang w:eastAsia="en-US"/>
        </w:rPr>
        <w:t>00lm/56W/5102/4200K/RAL7035 lámpatest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 w:rsidRPr="0052653F">
        <w:rPr>
          <w:lang w:eastAsia="en-US"/>
        </w:rPr>
        <w:t>Minimum 5</w:t>
      </w:r>
      <w:r>
        <w:rPr>
          <w:lang w:eastAsia="en-US"/>
        </w:rPr>
        <w:t>9</w:t>
      </w:r>
      <w:r w:rsidRPr="0052653F">
        <w:rPr>
          <w:lang w:eastAsia="en-US"/>
        </w:rPr>
        <w:t>00 lumen fényáramú, 56 W (+/-5%) névleges (230V, 50Hz) teljesítményfelvételű, 4200K (+/-5%) színhőmérsékletű, LED fényforrással üzemelő lámpatest</w:t>
      </w:r>
      <w:r>
        <w:rPr>
          <w:lang w:eastAsia="en-US"/>
        </w:rPr>
        <w:t>.</w:t>
      </w:r>
    </w:p>
    <w:p w:rsidR="002E3AA3" w:rsidRDefault="002E3AA3" w:rsidP="002E3AA3">
      <w:pPr>
        <w:rPr>
          <w:lang w:eastAsia="en-US"/>
        </w:rPr>
      </w:pPr>
    </w:p>
    <w:p w:rsidR="002E3AA3" w:rsidRDefault="002E3AA3" w:rsidP="002E3AA3">
      <w:pPr>
        <w:rPr>
          <w:lang w:eastAsia="en-US"/>
        </w:rPr>
      </w:pPr>
      <w:r w:rsidRPr="00BD7543">
        <w:rPr>
          <w:lang w:eastAsia="en-US"/>
        </w:rPr>
        <w:t>V24-6</w:t>
      </w:r>
      <w:r>
        <w:rPr>
          <w:lang w:eastAsia="en-US"/>
        </w:rPr>
        <w:t>7</w:t>
      </w:r>
      <w:r w:rsidR="004173AF">
        <w:rPr>
          <w:lang w:eastAsia="en-US"/>
        </w:rPr>
        <w:t>00</w:t>
      </w:r>
    </w:p>
    <w:p w:rsidR="002E3AA3" w:rsidRPr="008B1703" w:rsidRDefault="002E3AA3" w:rsidP="002E3AA3">
      <w:pPr>
        <w:rPr>
          <w:b/>
          <w:lang w:eastAsia="en-US"/>
        </w:rPr>
      </w:pPr>
      <w:r>
        <w:rPr>
          <w:b/>
          <w:lang w:eastAsia="en-US"/>
        </w:rPr>
        <w:t>Voltana3/24</w:t>
      </w:r>
      <w:r w:rsidRPr="008B1703">
        <w:rPr>
          <w:b/>
          <w:lang w:eastAsia="en-US"/>
        </w:rPr>
        <w:t>LED/</w:t>
      </w:r>
      <w:r>
        <w:rPr>
          <w:b/>
          <w:lang w:eastAsia="en-US"/>
        </w:rPr>
        <w:t>67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55</w:t>
      </w:r>
      <w:r w:rsidRPr="008B1703">
        <w:rPr>
          <w:b/>
          <w:lang w:eastAsia="en-US"/>
        </w:rPr>
        <w:t>W/5102/</w:t>
      </w:r>
      <w:r>
        <w:rPr>
          <w:b/>
          <w:lang w:eastAsia="en-US"/>
        </w:rPr>
        <w:t>42</w:t>
      </w:r>
      <w:r w:rsidRPr="008B1703">
        <w:rPr>
          <w:b/>
          <w:lang w:eastAsia="en-US"/>
        </w:rPr>
        <w:t>00K/RAL7035 lámpatest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6700 lumen fényáramú, 55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 w:rsidRPr="00AE3CB6">
        <w:rPr>
          <w:lang w:eastAsia="en-US"/>
        </w:rPr>
        <w:t xml:space="preserve"> </w:t>
      </w:r>
      <w:r>
        <w:rPr>
          <w:lang w:eastAsia="en-US"/>
        </w:rPr>
        <w:t>lámpatest.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rendelkezzen autonóm fényáram szabályzásra alkalmas kivitelű változattal is. 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A vi</w:t>
      </w:r>
      <w:r w:rsidR="00BF0FBE">
        <w:rPr>
          <w:lang w:eastAsia="en-US"/>
        </w:rPr>
        <w:t>sszaszabályozott teljesítmény 42</w:t>
      </w:r>
      <w:r>
        <w:rPr>
          <w:lang w:eastAsia="en-US"/>
        </w:rPr>
        <w:t>W (+/-2%).</w:t>
      </w:r>
    </w:p>
    <w:p w:rsidR="002E3AA3" w:rsidRDefault="002E3AA3" w:rsidP="002E3AA3">
      <w:pPr>
        <w:rPr>
          <w:lang w:eastAsia="en-US"/>
        </w:rPr>
      </w:pPr>
    </w:p>
    <w:p w:rsidR="002E3AA3" w:rsidRPr="009001E2" w:rsidRDefault="002E3AA3" w:rsidP="002E3AA3">
      <w:pPr>
        <w:rPr>
          <w:lang w:eastAsia="en-US"/>
        </w:rPr>
      </w:pPr>
      <w:r w:rsidRPr="00BD7543">
        <w:rPr>
          <w:lang w:eastAsia="en-US"/>
        </w:rPr>
        <w:t>V32-</w:t>
      </w:r>
      <w:r>
        <w:rPr>
          <w:lang w:eastAsia="en-US"/>
        </w:rPr>
        <w:t>90</w:t>
      </w:r>
      <w:r w:rsidR="004173AF">
        <w:rPr>
          <w:lang w:eastAsia="en-US"/>
        </w:rPr>
        <w:t>00</w:t>
      </w:r>
    </w:p>
    <w:p w:rsidR="002E3AA3" w:rsidRPr="008B1703" w:rsidRDefault="002E3AA3" w:rsidP="002E3AA3">
      <w:pPr>
        <w:rPr>
          <w:b/>
          <w:lang w:eastAsia="en-US"/>
        </w:rPr>
      </w:pPr>
      <w:r>
        <w:rPr>
          <w:b/>
          <w:lang w:eastAsia="en-US"/>
        </w:rPr>
        <w:t>Voltana4/32</w:t>
      </w:r>
      <w:r w:rsidRPr="008B1703">
        <w:rPr>
          <w:b/>
          <w:lang w:eastAsia="en-US"/>
        </w:rPr>
        <w:t>LED/</w:t>
      </w:r>
      <w:r>
        <w:rPr>
          <w:b/>
          <w:lang w:eastAsia="en-US"/>
        </w:rPr>
        <w:t>90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75</w:t>
      </w:r>
      <w:r w:rsidRPr="008B1703">
        <w:rPr>
          <w:b/>
          <w:lang w:eastAsia="en-US"/>
        </w:rPr>
        <w:t>W/5102/</w:t>
      </w:r>
      <w:r>
        <w:rPr>
          <w:b/>
          <w:lang w:eastAsia="en-US"/>
        </w:rPr>
        <w:t>42</w:t>
      </w:r>
      <w:r w:rsidRPr="008B1703">
        <w:rPr>
          <w:b/>
          <w:lang w:eastAsia="en-US"/>
        </w:rPr>
        <w:t>00K/RAL7035 lámpatest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9000 lumen fényáramú, 75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 w:rsidRPr="00AE3CB6">
        <w:rPr>
          <w:lang w:eastAsia="en-US"/>
        </w:rPr>
        <w:t xml:space="preserve"> </w:t>
      </w:r>
      <w:r>
        <w:rPr>
          <w:lang w:eastAsia="en-US"/>
        </w:rPr>
        <w:t>lámpatest.</w:t>
      </w:r>
    </w:p>
    <w:p w:rsidR="002E3AA3" w:rsidRDefault="002E3AA3" w:rsidP="002E3AA3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rendelkezzen autonóm fényáram szabályzásra alkalmas kivitelű változattal is. </w:t>
      </w:r>
    </w:p>
    <w:p w:rsidR="002E3AA3" w:rsidRDefault="002E3AA3" w:rsidP="002E3AA3">
      <w:pPr>
        <w:rPr>
          <w:lang w:eastAsia="en-US"/>
        </w:rPr>
      </w:pPr>
      <w:r>
        <w:rPr>
          <w:lang w:eastAsia="en-US"/>
        </w:rPr>
        <w:t>A vi</w:t>
      </w:r>
      <w:r w:rsidR="00BF0FBE">
        <w:rPr>
          <w:lang w:eastAsia="en-US"/>
        </w:rPr>
        <w:t>sszaszabályozott teljesítmény 57</w:t>
      </w:r>
      <w:r>
        <w:rPr>
          <w:lang w:eastAsia="en-US"/>
        </w:rPr>
        <w:t>W (+/-2%).</w:t>
      </w:r>
    </w:p>
    <w:p w:rsidR="00CA48B4" w:rsidRDefault="00CA48B4">
      <w:pPr>
        <w:rPr>
          <w:b/>
          <w:bCs/>
          <w:kern w:val="32"/>
          <w:lang w:eastAsia="en-US"/>
        </w:rPr>
      </w:pPr>
    </w:p>
    <w:p w:rsidR="00177D99" w:rsidRPr="009001E2" w:rsidRDefault="00177D99" w:rsidP="00177D99">
      <w:pPr>
        <w:rPr>
          <w:lang w:eastAsia="en-US"/>
        </w:rPr>
      </w:pPr>
      <w:r w:rsidRPr="007237C2">
        <w:rPr>
          <w:lang w:eastAsia="en-US"/>
        </w:rPr>
        <w:t>V32-10400</w:t>
      </w:r>
    </w:p>
    <w:p w:rsidR="00177D99" w:rsidRPr="008B1703" w:rsidRDefault="00177D99" w:rsidP="00177D99">
      <w:pPr>
        <w:rPr>
          <w:b/>
          <w:lang w:eastAsia="en-US"/>
        </w:rPr>
      </w:pPr>
      <w:r>
        <w:rPr>
          <w:b/>
          <w:lang w:eastAsia="en-US"/>
        </w:rPr>
        <w:t>Voltana4/32</w:t>
      </w:r>
      <w:r w:rsidRPr="008B1703">
        <w:rPr>
          <w:b/>
          <w:lang w:eastAsia="en-US"/>
        </w:rPr>
        <w:t>LED/</w:t>
      </w:r>
      <w:r>
        <w:rPr>
          <w:b/>
          <w:lang w:eastAsia="en-US"/>
        </w:rPr>
        <w:t>104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108</w:t>
      </w:r>
      <w:r w:rsidRPr="008B1703">
        <w:rPr>
          <w:b/>
          <w:lang w:eastAsia="en-US"/>
        </w:rPr>
        <w:t>W/5102/</w:t>
      </w:r>
      <w:r>
        <w:rPr>
          <w:b/>
          <w:lang w:eastAsia="en-US"/>
        </w:rPr>
        <w:t>42</w:t>
      </w:r>
      <w:r w:rsidRPr="008B1703">
        <w:rPr>
          <w:b/>
          <w:lang w:eastAsia="en-US"/>
        </w:rPr>
        <w:t>00K/RAL7035 lámpatest</w:t>
      </w:r>
    </w:p>
    <w:p w:rsidR="00177D99" w:rsidRDefault="00177D99" w:rsidP="00177D9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10400 lumen fényáramú, 108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 w:rsidRPr="00AE3CB6">
        <w:rPr>
          <w:lang w:eastAsia="en-US"/>
        </w:rPr>
        <w:t xml:space="preserve"> </w:t>
      </w:r>
      <w:r>
        <w:rPr>
          <w:lang w:eastAsia="en-US"/>
        </w:rPr>
        <w:t>lámpatest.</w:t>
      </w:r>
    </w:p>
    <w:p w:rsidR="00177D99" w:rsidRDefault="00177D99" w:rsidP="00177D9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rendelkezzen autonóm fényáram szabályzásra alkalmas kivitelű változattal is. </w:t>
      </w:r>
    </w:p>
    <w:p w:rsidR="00177D99" w:rsidRDefault="00177D99" w:rsidP="00177D99">
      <w:pPr>
        <w:rPr>
          <w:lang w:eastAsia="en-US"/>
        </w:rPr>
      </w:pPr>
      <w:r>
        <w:rPr>
          <w:lang w:eastAsia="en-US"/>
        </w:rPr>
        <w:t>A visszaszabályozott teljesítmény 81W (+/-2%).</w:t>
      </w:r>
    </w:p>
    <w:p w:rsidR="004946D2" w:rsidRDefault="004946D2" w:rsidP="004946D2">
      <w:pPr>
        <w:rPr>
          <w:b/>
          <w:bCs/>
          <w:kern w:val="32"/>
          <w:lang w:eastAsia="en-US"/>
        </w:rPr>
      </w:pPr>
    </w:p>
    <w:p w:rsidR="007F75D2" w:rsidRDefault="007F75D2" w:rsidP="002B382D">
      <w:pPr>
        <w:rPr>
          <w:b/>
          <w:lang w:eastAsia="en-US"/>
        </w:rPr>
      </w:pPr>
    </w:p>
    <w:p w:rsidR="002B382D" w:rsidRDefault="002B382D" w:rsidP="002B382D">
      <w:pPr>
        <w:rPr>
          <w:b/>
          <w:lang w:eastAsia="en-US"/>
        </w:rPr>
      </w:pPr>
      <w:r>
        <w:rPr>
          <w:b/>
          <w:lang w:eastAsia="en-US"/>
        </w:rPr>
        <w:t xml:space="preserve">Dekoratív </w:t>
      </w:r>
      <w:r w:rsidRPr="009D5E7D">
        <w:rPr>
          <w:b/>
          <w:lang w:eastAsia="en-US"/>
        </w:rPr>
        <w:t>világítás</w:t>
      </w:r>
      <w:r>
        <w:rPr>
          <w:b/>
          <w:lang w:eastAsia="en-US"/>
        </w:rPr>
        <w:t xml:space="preserve"> általános érvényű műszaki egyezőségi feltételei</w:t>
      </w:r>
      <w:r w:rsidRPr="009D5E7D">
        <w:rPr>
          <w:b/>
          <w:lang w:eastAsia="en-US"/>
        </w:rPr>
        <w:t>:</w:t>
      </w:r>
    </w:p>
    <w:p w:rsidR="002B382D" w:rsidRPr="009D5E7D" w:rsidRDefault="002B382D" w:rsidP="002B382D">
      <w:pPr>
        <w:rPr>
          <w:b/>
          <w:lang w:eastAsia="en-US"/>
        </w:rPr>
      </w:pPr>
    </w:p>
    <w:p w:rsidR="002B382D" w:rsidRDefault="002B382D" w:rsidP="002B38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világítótest maximum 3000K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>, park- és sétányvilágítási fényeloszlással egyaránt rendelkező, kizárólag nagytisztaságú lencsékkel kialakított optikájú, IK08 törésszilárdságú, víztiszta PC burás, klasszikus</w:t>
      </w:r>
      <w:r w:rsidR="00177D99">
        <w:rPr>
          <w:lang w:eastAsia="en-US"/>
        </w:rPr>
        <w:t xml:space="preserve"> és az adott helyszínen jellemző desi</w:t>
      </w:r>
      <w:r w:rsidR="007237C2">
        <w:rPr>
          <w:lang w:eastAsia="en-US"/>
        </w:rPr>
        <w:t>gnhoz illeszkedő és a meglévő lámpatestek arculatának mértani arányait követő</w:t>
      </w:r>
      <w:r>
        <w:rPr>
          <w:lang w:eastAsia="en-US"/>
        </w:rPr>
        <w:t xml:space="preserve"> formavilágú legyen. A lámpatestekben a LED-ek síkban helyezkedjenek el a kápráztató hatás elkerülése érdekében. A lámpatest védettsége IP66 legyen. </w:t>
      </w:r>
      <w:r w:rsidR="007F75D2">
        <w:rPr>
          <w:lang w:eastAsia="en-US"/>
        </w:rPr>
        <w:t xml:space="preserve">                               </w:t>
      </w:r>
      <w:r>
        <w:rPr>
          <w:lang w:eastAsia="en-US"/>
        </w:rPr>
        <w:t>A lámpatestház felületkezelését kémiai passziválással, poliésztergyanta alapú porfestéssel, minimum 100 mikron vastagságú fedőfestéssel kell biztosítani.</w:t>
      </w:r>
    </w:p>
    <w:p w:rsidR="002B382D" w:rsidRDefault="002B382D" w:rsidP="002B382D">
      <w:pPr>
        <w:rPr>
          <w:lang w:eastAsia="en-US"/>
        </w:rPr>
      </w:pPr>
    </w:p>
    <w:p w:rsidR="002B382D" w:rsidRDefault="002B382D" w:rsidP="002B382D">
      <w:pPr>
        <w:rPr>
          <w:lang w:eastAsia="en-US"/>
        </w:rPr>
      </w:pPr>
    </w:p>
    <w:p w:rsidR="002B382D" w:rsidRDefault="00C03D0C" w:rsidP="002B382D">
      <w:pPr>
        <w:rPr>
          <w:lang w:eastAsia="en-US"/>
        </w:rPr>
      </w:pPr>
      <w:r w:rsidRPr="007237C2">
        <w:rPr>
          <w:lang w:eastAsia="en-US"/>
        </w:rPr>
        <w:t>BUDAVÁR16</w:t>
      </w:r>
      <w:r w:rsidR="002B382D" w:rsidRPr="007237C2">
        <w:rPr>
          <w:lang w:eastAsia="en-US"/>
        </w:rPr>
        <w:t>-</w:t>
      </w:r>
      <w:r w:rsidRPr="007237C2">
        <w:rPr>
          <w:lang w:eastAsia="en-US"/>
        </w:rPr>
        <w:t>3</w:t>
      </w:r>
      <w:r w:rsidR="00C21A30">
        <w:rPr>
          <w:lang w:eastAsia="en-US"/>
        </w:rPr>
        <w:t>100</w:t>
      </w:r>
    </w:p>
    <w:p w:rsidR="007237C2" w:rsidRPr="008B1703" w:rsidRDefault="007237C2" w:rsidP="007237C2">
      <w:pPr>
        <w:rPr>
          <w:b/>
          <w:lang w:eastAsia="en-US"/>
        </w:rPr>
      </w:pPr>
      <w:r>
        <w:rPr>
          <w:b/>
          <w:lang w:eastAsia="en-US"/>
        </w:rPr>
        <w:t>Budavár LED 16LED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31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36</w:t>
      </w:r>
      <w:r w:rsidRPr="008B1703">
        <w:rPr>
          <w:b/>
          <w:lang w:eastAsia="en-US"/>
        </w:rPr>
        <w:t>W/5</w:t>
      </w:r>
      <w:r>
        <w:rPr>
          <w:b/>
          <w:lang w:eastAsia="en-US"/>
        </w:rPr>
        <w:t>068SYM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30</w:t>
      </w:r>
      <w:r w:rsidRPr="008B1703">
        <w:rPr>
          <w:b/>
          <w:lang w:eastAsia="en-US"/>
        </w:rPr>
        <w:t>00K lámpatest</w:t>
      </w:r>
    </w:p>
    <w:p w:rsidR="007237C2" w:rsidRDefault="007237C2" w:rsidP="007237C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 xml:space="preserve">3100 lumen fényáramú, </w:t>
      </w:r>
      <w:r w:rsidR="00805279">
        <w:rPr>
          <w:lang w:eastAsia="en-US"/>
        </w:rPr>
        <w:t xml:space="preserve">szimmetrikus fényeloszlású, </w:t>
      </w:r>
      <w:r>
        <w:rPr>
          <w:lang w:eastAsia="en-US"/>
        </w:rPr>
        <w:t>36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3000K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 w:rsidR="00BF0FBE">
        <w:rPr>
          <w:lang w:eastAsia="en-US"/>
        </w:rPr>
        <w:t>, klasszikus négyszögletes bu</w:t>
      </w:r>
      <w:r>
        <w:rPr>
          <w:lang w:eastAsia="en-US"/>
        </w:rPr>
        <w:t>ra</w:t>
      </w:r>
      <w:r w:rsidR="007F75D2">
        <w:rPr>
          <w:lang w:eastAsia="en-US"/>
        </w:rPr>
        <w:t xml:space="preserve"> </w:t>
      </w:r>
      <w:r>
        <w:rPr>
          <w:lang w:eastAsia="en-US"/>
        </w:rPr>
        <w:t xml:space="preserve">formájú </w:t>
      </w:r>
      <w:r w:rsidR="00226F06">
        <w:rPr>
          <w:lang w:eastAsia="en-US"/>
        </w:rPr>
        <w:t>historizáló</w:t>
      </w:r>
      <w:r w:rsidRPr="00AE3CB6">
        <w:rPr>
          <w:lang w:eastAsia="en-US"/>
        </w:rPr>
        <w:t xml:space="preserve"> </w:t>
      </w:r>
      <w:r>
        <w:rPr>
          <w:lang w:eastAsia="en-US"/>
        </w:rPr>
        <w:t xml:space="preserve">lámpatest. A lámpatestház nyitása és karbantartása felülről történjen. </w:t>
      </w:r>
    </w:p>
    <w:p w:rsidR="007237C2" w:rsidRDefault="007237C2" w:rsidP="007237C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rendelkezzen autonóm fényáram szabályzásra alkalmas kivitelű változattal is. </w:t>
      </w:r>
    </w:p>
    <w:p w:rsidR="007237C2" w:rsidRDefault="007237C2" w:rsidP="007237C2">
      <w:pPr>
        <w:rPr>
          <w:lang w:eastAsia="en-US"/>
        </w:rPr>
      </w:pPr>
      <w:r>
        <w:rPr>
          <w:lang w:eastAsia="en-US"/>
        </w:rPr>
        <w:t>A visszaszabályozott teljesítmény 24W (+/-2%).</w:t>
      </w:r>
    </w:p>
    <w:p w:rsidR="002B382D" w:rsidRDefault="002B382D" w:rsidP="002B382D">
      <w:pPr>
        <w:spacing w:line="276" w:lineRule="auto"/>
        <w:jc w:val="both"/>
        <w:rPr>
          <w:lang w:eastAsia="en-US"/>
        </w:rPr>
      </w:pPr>
    </w:p>
    <w:p w:rsidR="007237C2" w:rsidRDefault="004173AF" w:rsidP="007237C2">
      <w:pPr>
        <w:rPr>
          <w:lang w:eastAsia="en-US"/>
        </w:rPr>
      </w:pPr>
      <w:r>
        <w:rPr>
          <w:lang w:eastAsia="en-US"/>
        </w:rPr>
        <w:t>EGER</w:t>
      </w:r>
      <w:r w:rsidR="00C21A30">
        <w:rPr>
          <w:lang w:eastAsia="en-US"/>
        </w:rPr>
        <w:t>16-3600</w:t>
      </w:r>
    </w:p>
    <w:p w:rsidR="007237C2" w:rsidRPr="008B1703" w:rsidRDefault="007237C2" w:rsidP="007237C2">
      <w:pPr>
        <w:rPr>
          <w:b/>
          <w:lang w:eastAsia="en-US"/>
        </w:rPr>
      </w:pPr>
      <w:r>
        <w:rPr>
          <w:b/>
          <w:lang w:eastAsia="en-US"/>
        </w:rPr>
        <w:t>Eger LED 16LED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36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38</w:t>
      </w:r>
      <w:r w:rsidRPr="008B1703">
        <w:rPr>
          <w:b/>
          <w:lang w:eastAsia="en-US"/>
        </w:rPr>
        <w:t>W/5</w:t>
      </w:r>
      <w:r>
        <w:rPr>
          <w:b/>
          <w:lang w:eastAsia="en-US"/>
        </w:rPr>
        <w:t>068</w:t>
      </w:r>
      <w:r w:rsidR="00805279">
        <w:rPr>
          <w:b/>
          <w:lang w:eastAsia="en-US"/>
        </w:rPr>
        <w:t>A</w:t>
      </w:r>
      <w:r>
        <w:rPr>
          <w:b/>
          <w:lang w:eastAsia="en-US"/>
        </w:rPr>
        <w:t>SY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30</w:t>
      </w:r>
      <w:r w:rsidRPr="008B1703">
        <w:rPr>
          <w:b/>
          <w:lang w:eastAsia="en-US"/>
        </w:rPr>
        <w:t>00K lámpatest</w:t>
      </w:r>
    </w:p>
    <w:p w:rsidR="007237C2" w:rsidRDefault="007237C2" w:rsidP="007237C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 xml:space="preserve">3600 lumen fényáramú, </w:t>
      </w:r>
      <w:r w:rsidR="00805279">
        <w:rPr>
          <w:lang w:eastAsia="en-US"/>
        </w:rPr>
        <w:t xml:space="preserve">aszimmetrikus fényeloszlású, </w:t>
      </w:r>
      <w:r>
        <w:rPr>
          <w:lang w:eastAsia="en-US"/>
        </w:rPr>
        <w:t>38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3000K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, függeszthető kivitelű, fémnyomott házzal gyártott </w:t>
      </w:r>
      <w:r w:rsidR="00226F06">
        <w:rPr>
          <w:lang w:eastAsia="en-US"/>
        </w:rPr>
        <w:t>historizáló</w:t>
      </w:r>
      <w:r w:rsidRPr="00AE3CB6">
        <w:rPr>
          <w:lang w:eastAsia="en-US"/>
        </w:rPr>
        <w:t xml:space="preserve"> </w:t>
      </w:r>
      <w:r>
        <w:rPr>
          <w:lang w:eastAsia="en-US"/>
        </w:rPr>
        <w:t xml:space="preserve">lámpatest. </w:t>
      </w:r>
      <w:r w:rsidR="00226F06">
        <w:rPr>
          <w:lang w:eastAsia="en-US"/>
        </w:rPr>
        <w:t xml:space="preserve">               </w:t>
      </w:r>
      <w:r>
        <w:rPr>
          <w:lang w:eastAsia="en-US"/>
        </w:rPr>
        <w:t xml:space="preserve">A lámpatestház nyitása és karbantartása </w:t>
      </w:r>
      <w:r w:rsidR="00805279">
        <w:rPr>
          <w:lang w:eastAsia="en-US"/>
        </w:rPr>
        <w:t xml:space="preserve">a függesztett elhelyezés miatt csak alulról </w:t>
      </w:r>
      <w:r>
        <w:rPr>
          <w:lang w:eastAsia="en-US"/>
        </w:rPr>
        <w:t>történ</w:t>
      </w:r>
      <w:r w:rsidR="00805279">
        <w:rPr>
          <w:lang w:eastAsia="en-US"/>
        </w:rPr>
        <w:t>het</w:t>
      </w:r>
      <w:r>
        <w:rPr>
          <w:lang w:eastAsia="en-US"/>
        </w:rPr>
        <w:t xml:space="preserve">. </w:t>
      </w:r>
    </w:p>
    <w:p w:rsidR="007237C2" w:rsidRDefault="007237C2" w:rsidP="007237C2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rendelkezzen autonóm fényáram szabályzásra alkalmas kivitelű változattal is. </w:t>
      </w:r>
    </w:p>
    <w:p w:rsidR="007237C2" w:rsidRDefault="007237C2" w:rsidP="007237C2">
      <w:pPr>
        <w:rPr>
          <w:lang w:eastAsia="en-US"/>
        </w:rPr>
      </w:pPr>
      <w:r>
        <w:rPr>
          <w:lang w:eastAsia="en-US"/>
        </w:rPr>
        <w:t>A visszaszabályozott teljesítmény 2</w:t>
      </w:r>
      <w:r w:rsidR="00805279">
        <w:rPr>
          <w:lang w:eastAsia="en-US"/>
        </w:rPr>
        <w:t>6</w:t>
      </w:r>
      <w:r>
        <w:rPr>
          <w:lang w:eastAsia="en-US"/>
        </w:rPr>
        <w:t>W (+/-2%).</w:t>
      </w:r>
    </w:p>
    <w:p w:rsidR="00C03D0C" w:rsidRDefault="00C03D0C" w:rsidP="002B382D">
      <w:pPr>
        <w:rPr>
          <w:lang w:eastAsia="en-US"/>
        </w:rPr>
      </w:pPr>
    </w:p>
    <w:p w:rsidR="00805279" w:rsidRDefault="004173AF" w:rsidP="00805279">
      <w:pPr>
        <w:rPr>
          <w:lang w:eastAsia="en-US"/>
        </w:rPr>
      </w:pPr>
      <w:r>
        <w:rPr>
          <w:lang w:eastAsia="en-US"/>
        </w:rPr>
        <w:t>EGER</w:t>
      </w:r>
      <w:r w:rsidR="00805279">
        <w:rPr>
          <w:lang w:eastAsia="en-US"/>
        </w:rPr>
        <w:t>32</w:t>
      </w:r>
      <w:r w:rsidR="00805279" w:rsidRPr="007237C2">
        <w:rPr>
          <w:lang w:eastAsia="en-US"/>
        </w:rPr>
        <w:t>-</w:t>
      </w:r>
      <w:r w:rsidR="00805279">
        <w:rPr>
          <w:lang w:eastAsia="en-US"/>
        </w:rPr>
        <w:t>77</w:t>
      </w:r>
      <w:r w:rsidR="00C21A30">
        <w:rPr>
          <w:lang w:eastAsia="en-US"/>
        </w:rPr>
        <w:t>00</w:t>
      </w:r>
    </w:p>
    <w:p w:rsidR="00805279" w:rsidRPr="008B1703" w:rsidRDefault="00805279" w:rsidP="00805279">
      <w:pPr>
        <w:rPr>
          <w:b/>
          <w:lang w:eastAsia="en-US"/>
        </w:rPr>
      </w:pPr>
      <w:r>
        <w:rPr>
          <w:b/>
          <w:lang w:eastAsia="en-US"/>
        </w:rPr>
        <w:t>Eger LED 32LED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77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72</w:t>
      </w:r>
      <w:r w:rsidRPr="008B1703">
        <w:rPr>
          <w:b/>
          <w:lang w:eastAsia="en-US"/>
        </w:rPr>
        <w:t>W/5</w:t>
      </w:r>
      <w:r>
        <w:rPr>
          <w:b/>
          <w:lang w:eastAsia="en-US"/>
        </w:rPr>
        <w:t>068ASY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30</w:t>
      </w:r>
      <w:r w:rsidRPr="008B1703">
        <w:rPr>
          <w:b/>
          <w:lang w:eastAsia="en-US"/>
        </w:rPr>
        <w:t>00K lámpatest</w:t>
      </w:r>
    </w:p>
    <w:p w:rsidR="00805279" w:rsidRDefault="00805279" w:rsidP="0080527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7700 lumen fényáramú, aszimmetrikus fényeloszlású, 72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3000K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, függeszthető kivitelű, fémnyomott házzal gyártott </w:t>
      </w:r>
      <w:r w:rsidR="00226F06">
        <w:rPr>
          <w:lang w:eastAsia="en-US"/>
        </w:rPr>
        <w:t>historizáló</w:t>
      </w:r>
      <w:r w:rsidRPr="00AE3CB6">
        <w:rPr>
          <w:lang w:eastAsia="en-US"/>
        </w:rPr>
        <w:t xml:space="preserve"> </w:t>
      </w:r>
      <w:r>
        <w:rPr>
          <w:lang w:eastAsia="en-US"/>
        </w:rPr>
        <w:t xml:space="preserve">lámpatest. </w:t>
      </w:r>
      <w:r w:rsidR="00226F06">
        <w:rPr>
          <w:lang w:eastAsia="en-US"/>
        </w:rPr>
        <w:t xml:space="preserve">             </w:t>
      </w:r>
      <w:r>
        <w:rPr>
          <w:lang w:eastAsia="en-US"/>
        </w:rPr>
        <w:t xml:space="preserve">A lámpatestház nyitása és karbantartása a függesztett elhelyezés miatt csak alulról történhet. </w:t>
      </w:r>
    </w:p>
    <w:p w:rsidR="00805279" w:rsidRDefault="00805279" w:rsidP="0080527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rendelkezzen autonóm fényáram szabályzásra alkalmas kivitelű változattal is. </w:t>
      </w:r>
    </w:p>
    <w:p w:rsidR="00805279" w:rsidRDefault="00805279" w:rsidP="00805279">
      <w:pPr>
        <w:rPr>
          <w:lang w:eastAsia="en-US"/>
        </w:rPr>
      </w:pPr>
      <w:r>
        <w:rPr>
          <w:lang w:eastAsia="en-US"/>
        </w:rPr>
        <w:t>A visszaszabályozott teljesítmény 54W (+/-2%).</w:t>
      </w:r>
    </w:p>
    <w:p w:rsidR="00805279" w:rsidRDefault="00805279" w:rsidP="002B382D">
      <w:pPr>
        <w:rPr>
          <w:lang w:eastAsia="en-US"/>
        </w:rPr>
      </w:pPr>
    </w:p>
    <w:p w:rsidR="00805279" w:rsidRDefault="004173AF" w:rsidP="00805279">
      <w:pPr>
        <w:rPr>
          <w:lang w:eastAsia="en-US"/>
        </w:rPr>
      </w:pPr>
      <w:r>
        <w:rPr>
          <w:lang w:eastAsia="en-US"/>
        </w:rPr>
        <w:t>EGER</w:t>
      </w:r>
      <w:r w:rsidR="00805279">
        <w:rPr>
          <w:lang w:eastAsia="en-US"/>
        </w:rPr>
        <w:t>48</w:t>
      </w:r>
      <w:r w:rsidR="00805279" w:rsidRPr="007237C2">
        <w:rPr>
          <w:lang w:eastAsia="en-US"/>
        </w:rPr>
        <w:t>-</w:t>
      </w:r>
      <w:r w:rsidR="00805279">
        <w:rPr>
          <w:lang w:eastAsia="en-US"/>
        </w:rPr>
        <w:t>116</w:t>
      </w:r>
      <w:r w:rsidR="00C21A30">
        <w:rPr>
          <w:lang w:eastAsia="en-US"/>
        </w:rPr>
        <w:t>00</w:t>
      </w:r>
    </w:p>
    <w:p w:rsidR="00805279" w:rsidRPr="008B1703" w:rsidRDefault="00805279" w:rsidP="00805279">
      <w:pPr>
        <w:rPr>
          <w:b/>
          <w:lang w:eastAsia="en-US"/>
        </w:rPr>
      </w:pPr>
      <w:r>
        <w:rPr>
          <w:b/>
          <w:lang w:eastAsia="en-US"/>
        </w:rPr>
        <w:t>Eger LED 48LED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116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105</w:t>
      </w:r>
      <w:r w:rsidRPr="008B1703">
        <w:rPr>
          <w:b/>
          <w:lang w:eastAsia="en-US"/>
        </w:rPr>
        <w:t>W/5</w:t>
      </w:r>
      <w:r>
        <w:rPr>
          <w:b/>
          <w:lang w:eastAsia="en-US"/>
        </w:rPr>
        <w:t>068ASY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30</w:t>
      </w:r>
      <w:r w:rsidRPr="008B1703">
        <w:rPr>
          <w:b/>
          <w:lang w:eastAsia="en-US"/>
        </w:rPr>
        <w:t>00K lámpatest</w:t>
      </w:r>
    </w:p>
    <w:p w:rsidR="00805279" w:rsidRDefault="00805279" w:rsidP="0080527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11600 lumen fényáramú, aszimmetrikus fényeloszlású, 105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3000K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, függeszthető kivitelű, fémnyomott házzal gyártott </w:t>
      </w:r>
      <w:r w:rsidR="00226F06">
        <w:rPr>
          <w:lang w:eastAsia="en-US"/>
        </w:rPr>
        <w:t>historizáló</w:t>
      </w:r>
      <w:r w:rsidRPr="00AE3CB6">
        <w:rPr>
          <w:lang w:eastAsia="en-US"/>
        </w:rPr>
        <w:t xml:space="preserve"> </w:t>
      </w:r>
      <w:r>
        <w:rPr>
          <w:lang w:eastAsia="en-US"/>
        </w:rPr>
        <w:t xml:space="preserve">lámpatest. </w:t>
      </w:r>
      <w:r w:rsidR="00226F06">
        <w:rPr>
          <w:lang w:eastAsia="en-US"/>
        </w:rPr>
        <w:t xml:space="preserve">              </w:t>
      </w:r>
      <w:r>
        <w:rPr>
          <w:lang w:eastAsia="en-US"/>
        </w:rPr>
        <w:t xml:space="preserve">A lámpatestház nyitása és karbantartása a függesztett elhelyezés miatt csak alulról történhet. </w:t>
      </w:r>
    </w:p>
    <w:p w:rsidR="00805279" w:rsidRDefault="00805279" w:rsidP="0080527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 lámpatest rendelkezzen autonóm fényáram szabályzásra alkalmas kivitelű változattal is. </w:t>
      </w:r>
    </w:p>
    <w:p w:rsidR="00805279" w:rsidRDefault="00805279" w:rsidP="00805279">
      <w:pPr>
        <w:rPr>
          <w:lang w:eastAsia="en-US"/>
        </w:rPr>
      </w:pPr>
      <w:r>
        <w:rPr>
          <w:lang w:eastAsia="en-US"/>
        </w:rPr>
        <w:t>A visszaszabályozott teljesítmény 79W (+/-2%).</w:t>
      </w:r>
    </w:p>
    <w:p w:rsidR="00805279" w:rsidRDefault="00805279" w:rsidP="002B382D">
      <w:pPr>
        <w:rPr>
          <w:lang w:eastAsia="en-US"/>
        </w:rPr>
      </w:pPr>
    </w:p>
    <w:p w:rsidR="00805279" w:rsidRDefault="004173AF" w:rsidP="00805279">
      <w:pPr>
        <w:rPr>
          <w:lang w:eastAsia="en-US"/>
        </w:rPr>
      </w:pPr>
      <w:r>
        <w:rPr>
          <w:lang w:eastAsia="en-US"/>
        </w:rPr>
        <w:t>ESZTERGOM</w:t>
      </w:r>
      <w:r w:rsidR="00742405">
        <w:rPr>
          <w:lang w:eastAsia="en-US"/>
        </w:rPr>
        <w:t>16-3600</w:t>
      </w:r>
    </w:p>
    <w:p w:rsidR="00805279" w:rsidRPr="008B1703" w:rsidRDefault="00805279" w:rsidP="00805279">
      <w:pPr>
        <w:rPr>
          <w:b/>
          <w:lang w:eastAsia="en-US"/>
        </w:rPr>
      </w:pPr>
      <w:r>
        <w:rPr>
          <w:b/>
          <w:lang w:eastAsia="en-US"/>
        </w:rPr>
        <w:t>Esztergom LED 16LED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36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38</w:t>
      </w:r>
      <w:r w:rsidRPr="008B1703">
        <w:rPr>
          <w:b/>
          <w:lang w:eastAsia="en-US"/>
        </w:rPr>
        <w:t>W/5</w:t>
      </w:r>
      <w:r>
        <w:rPr>
          <w:b/>
          <w:lang w:eastAsia="en-US"/>
        </w:rPr>
        <w:t>068SYM</w:t>
      </w:r>
      <w:r w:rsidRPr="008B1703">
        <w:rPr>
          <w:b/>
          <w:lang w:eastAsia="en-US"/>
        </w:rPr>
        <w:t>/</w:t>
      </w:r>
      <w:r>
        <w:rPr>
          <w:b/>
          <w:lang w:eastAsia="en-US"/>
        </w:rPr>
        <w:t>30</w:t>
      </w:r>
      <w:r w:rsidRPr="008B1703">
        <w:rPr>
          <w:b/>
          <w:lang w:eastAsia="en-US"/>
        </w:rPr>
        <w:t>00K lámpatest</w:t>
      </w:r>
    </w:p>
    <w:p w:rsidR="00805279" w:rsidRDefault="00805279" w:rsidP="0080527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3600 lumen fényáramú, szimmetrikus fényeloszlású, 38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3000K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>, klasszikus hat</w:t>
      </w:r>
      <w:r w:rsidR="007D30F6">
        <w:rPr>
          <w:lang w:eastAsia="en-US"/>
        </w:rPr>
        <w:t>szögletes bu</w:t>
      </w:r>
      <w:r w:rsidR="007F75D2">
        <w:rPr>
          <w:lang w:eastAsia="en-US"/>
        </w:rPr>
        <w:t>ra formájú</w:t>
      </w:r>
      <w:r>
        <w:rPr>
          <w:lang w:eastAsia="en-US"/>
        </w:rPr>
        <w:t xml:space="preserve"> </w:t>
      </w:r>
      <w:r w:rsidR="00226F06">
        <w:rPr>
          <w:lang w:eastAsia="en-US"/>
        </w:rPr>
        <w:t>historizáló</w:t>
      </w:r>
      <w:r w:rsidRPr="00AE3CB6">
        <w:rPr>
          <w:lang w:eastAsia="en-US"/>
        </w:rPr>
        <w:t xml:space="preserve"> </w:t>
      </w:r>
      <w:r>
        <w:rPr>
          <w:lang w:eastAsia="en-US"/>
        </w:rPr>
        <w:t xml:space="preserve">lámpatest. A lámpatestház nyitása és karbantartása felülről történjen. </w:t>
      </w:r>
    </w:p>
    <w:p w:rsidR="00177D99" w:rsidRDefault="00177D99">
      <w:pPr>
        <w:rPr>
          <w:b/>
          <w:bCs/>
          <w:kern w:val="32"/>
          <w:lang w:eastAsia="en-US"/>
        </w:rPr>
      </w:pPr>
    </w:p>
    <w:p w:rsidR="007F75D2" w:rsidRDefault="007F75D2" w:rsidP="002B382D">
      <w:pPr>
        <w:spacing w:line="276" w:lineRule="auto"/>
        <w:jc w:val="both"/>
        <w:rPr>
          <w:b/>
          <w:lang w:eastAsia="en-US"/>
        </w:rPr>
      </w:pPr>
    </w:p>
    <w:p w:rsidR="002B382D" w:rsidRDefault="002B382D" w:rsidP="002B382D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Általános parkvilágítási</w:t>
      </w:r>
      <w:r w:rsidRPr="00751A62">
        <w:rPr>
          <w:b/>
          <w:lang w:eastAsia="en-US"/>
        </w:rPr>
        <w:t xml:space="preserve"> lámpatestek</w:t>
      </w:r>
      <w:r>
        <w:rPr>
          <w:b/>
          <w:lang w:eastAsia="en-US"/>
        </w:rPr>
        <w:t>,</w:t>
      </w:r>
      <w:r w:rsidRPr="00751A62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általános érvényű </w:t>
      </w:r>
      <w:r w:rsidRPr="00751A62">
        <w:rPr>
          <w:b/>
          <w:lang w:eastAsia="en-US"/>
        </w:rPr>
        <w:t>műszaki egyezőségi feltételei:</w:t>
      </w:r>
    </w:p>
    <w:p w:rsidR="002B382D" w:rsidRDefault="002B382D" w:rsidP="002B382D">
      <w:pPr>
        <w:spacing w:line="276" w:lineRule="auto"/>
        <w:jc w:val="both"/>
        <w:rPr>
          <w:b/>
          <w:lang w:eastAsia="en-US"/>
        </w:rPr>
      </w:pPr>
    </w:p>
    <w:p w:rsidR="002B382D" w:rsidRDefault="002B382D" w:rsidP="002B38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Alacsony fénypontmagasságon park- és sétányvilágításra tervezett (aszimmetrikus és forgásszimmetrikus) fényeloszlásokkal rendelkező világítótest, amelynek optikája kizárólag nagytisztaságú lencsékkel szerelt legyen. A bura anyaga a vandálbiztosság és a balesetveszély elkerülése érdekében nagy ütésszilárdságú UV-álló PC anyagból készüljön. A lámpatestekben a LED-ek síkban helyezkedjenek el a kápráztató hatás elkerülése érdekében. A lámpatest min. IP66 védettséggel és min. IK08 törési szilárdsággal rendelkezzen. A lámpatest csatlakozó eleme alumíniumból készüljön. A lámpatest fedél és csatlakozó elem felületkezelése AKZO900 színű, időtálló festéssel történjen.                                  A lámpatestház szerelvényterének zárását két db szerszám nélkül, felülről nyitható békazár biztosítsa, amely az üzemeltetés során történő véletlen nyitva hagyás elkerülése érdekében jól hallható kattanással záródik. A fedélnek leesés ellen védettnek kell lennie.</w:t>
      </w:r>
    </w:p>
    <w:p w:rsidR="002B382D" w:rsidRPr="00751A62" w:rsidRDefault="002B382D" w:rsidP="002B382D">
      <w:pPr>
        <w:spacing w:line="276" w:lineRule="auto"/>
        <w:jc w:val="both"/>
        <w:rPr>
          <w:b/>
          <w:lang w:eastAsia="en-US"/>
        </w:rPr>
      </w:pPr>
    </w:p>
    <w:p w:rsidR="00AD3B66" w:rsidRDefault="00AD3B66" w:rsidP="002B382D">
      <w:pPr>
        <w:jc w:val="both"/>
        <w:rPr>
          <w:b/>
          <w:lang w:eastAsia="en-US"/>
        </w:rPr>
      </w:pPr>
    </w:p>
    <w:p w:rsidR="00AD3B66" w:rsidRDefault="00AD3B66" w:rsidP="002B382D">
      <w:pPr>
        <w:jc w:val="both"/>
        <w:rPr>
          <w:b/>
          <w:lang w:eastAsia="en-US"/>
        </w:rPr>
      </w:pPr>
    </w:p>
    <w:p w:rsidR="00AD3B66" w:rsidRDefault="00AD3B66" w:rsidP="002B382D">
      <w:pPr>
        <w:jc w:val="both"/>
        <w:rPr>
          <w:b/>
          <w:lang w:eastAsia="en-US"/>
        </w:rPr>
      </w:pPr>
    </w:p>
    <w:p w:rsidR="00AD3B66" w:rsidRDefault="00AD3B66" w:rsidP="002B382D">
      <w:pPr>
        <w:jc w:val="both"/>
        <w:rPr>
          <w:b/>
          <w:lang w:eastAsia="en-US"/>
        </w:rPr>
      </w:pPr>
    </w:p>
    <w:p w:rsidR="002B382D" w:rsidRDefault="002B382D" w:rsidP="002B382D">
      <w:pPr>
        <w:jc w:val="both"/>
        <w:rPr>
          <w:b/>
          <w:lang w:eastAsia="en-US"/>
        </w:rPr>
      </w:pPr>
      <w:r w:rsidRPr="00DE2924">
        <w:rPr>
          <w:b/>
          <w:lang w:eastAsia="en-US"/>
        </w:rPr>
        <w:t xml:space="preserve">A tervezésben szereplő </w:t>
      </w:r>
      <w:r>
        <w:rPr>
          <w:b/>
          <w:lang w:eastAsia="en-US"/>
        </w:rPr>
        <w:t>PILZEO lámpatest</w:t>
      </w:r>
      <w:r w:rsidRPr="00DE2924">
        <w:rPr>
          <w:b/>
          <w:lang w:eastAsia="en-US"/>
        </w:rPr>
        <w:t>család műszaki egyezőségi feltételei</w:t>
      </w:r>
      <w:r>
        <w:rPr>
          <w:b/>
          <w:lang w:eastAsia="en-US"/>
        </w:rPr>
        <w:t xml:space="preserve"> a szükséges megvilágítási, egyenletességi és energia-megtakarítási értékek biztosítása érdekében:</w:t>
      </w:r>
    </w:p>
    <w:p w:rsidR="002B382D" w:rsidRDefault="002B382D" w:rsidP="002B382D">
      <w:pPr>
        <w:rPr>
          <w:lang w:eastAsia="en-US"/>
        </w:rPr>
      </w:pPr>
    </w:p>
    <w:p w:rsidR="004173AF" w:rsidRDefault="004173AF" w:rsidP="002B382D">
      <w:pPr>
        <w:rPr>
          <w:lang w:eastAsia="en-US"/>
        </w:rPr>
      </w:pPr>
    </w:p>
    <w:p w:rsidR="002B382D" w:rsidRDefault="004173AF" w:rsidP="002B382D">
      <w:pPr>
        <w:rPr>
          <w:lang w:eastAsia="en-US"/>
        </w:rPr>
      </w:pPr>
      <w:r>
        <w:rPr>
          <w:lang w:eastAsia="en-US"/>
        </w:rPr>
        <w:t>PILZEO8-2200</w:t>
      </w:r>
    </w:p>
    <w:p w:rsidR="00E07171" w:rsidRPr="008B1703" w:rsidRDefault="00E07171" w:rsidP="00E07171">
      <w:pPr>
        <w:rPr>
          <w:b/>
          <w:lang w:eastAsia="en-US"/>
        </w:rPr>
      </w:pPr>
      <w:r>
        <w:rPr>
          <w:b/>
          <w:lang w:eastAsia="en-US"/>
        </w:rPr>
        <w:t>Pilzeo 8</w:t>
      </w:r>
      <w:r w:rsidRPr="008B1703">
        <w:rPr>
          <w:b/>
          <w:lang w:eastAsia="en-US"/>
        </w:rPr>
        <w:t>LED/</w:t>
      </w:r>
      <w:r>
        <w:rPr>
          <w:b/>
          <w:lang w:eastAsia="en-US"/>
        </w:rPr>
        <w:t>22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19</w:t>
      </w:r>
      <w:r w:rsidRPr="008B1703">
        <w:rPr>
          <w:b/>
          <w:lang w:eastAsia="en-US"/>
        </w:rPr>
        <w:t>W/5</w:t>
      </w:r>
      <w:r>
        <w:rPr>
          <w:b/>
          <w:lang w:eastAsia="en-US"/>
        </w:rPr>
        <w:t>068/42</w:t>
      </w:r>
      <w:r w:rsidRPr="008B1703">
        <w:rPr>
          <w:b/>
          <w:lang w:eastAsia="en-US"/>
        </w:rPr>
        <w:t>00K lámpatest</w:t>
      </w:r>
    </w:p>
    <w:p w:rsidR="00E07171" w:rsidRDefault="00E07171" w:rsidP="00E0717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2200 lumen fényáramú, 19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2B382D" w:rsidRDefault="002B382D" w:rsidP="002B382D">
      <w:pPr>
        <w:rPr>
          <w:lang w:eastAsia="en-US"/>
        </w:rPr>
      </w:pPr>
    </w:p>
    <w:p w:rsidR="002B382D" w:rsidRDefault="002B382D" w:rsidP="002B382D">
      <w:pPr>
        <w:rPr>
          <w:lang w:eastAsia="en-US"/>
        </w:rPr>
      </w:pPr>
    </w:p>
    <w:p w:rsidR="002B382D" w:rsidRDefault="002B382D" w:rsidP="002B382D">
      <w:pPr>
        <w:rPr>
          <w:lang w:eastAsia="en-US"/>
        </w:rPr>
      </w:pPr>
      <w:r w:rsidRPr="009001E2">
        <w:rPr>
          <w:lang w:eastAsia="en-US"/>
        </w:rPr>
        <w:t>PILZEO16-3</w:t>
      </w:r>
      <w:r>
        <w:rPr>
          <w:lang w:eastAsia="en-US"/>
        </w:rPr>
        <w:t>5</w:t>
      </w:r>
      <w:r w:rsidR="004173AF">
        <w:rPr>
          <w:lang w:eastAsia="en-US"/>
        </w:rPr>
        <w:t>00</w:t>
      </w:r>
    </w:p>
    <w:p w:rsidR="002B382D" w:rsidRPr="008B1703" w:rsidRDefault="002B382D" w:rsidP="002B382D">
      <w:pPr>
        <w:rPr>
          <w:b/>
          <w:lang w:eastAsia="en-US"/>
        </w:rPr>
      </w:pPr>
      <w:r>
        <w:rPr>
          <w:b/>
          <w:lang w:eastAsia="en-US"/>
        </w:rPr>
        <w:t>Pilzeo 16</w:t>
      </w:r>
      <w:r w:rsidRPr="008B1703">
        <w:rPr>
          <w:b/>
          <w:lang w:eastAsia="en-US"/>
        </w:rPr>
        <w:t>LED/</w:t>
      </w:r>
      <w:r>
        <w:rPr>
          <w:b/>
          <w:lang w:eastAsia="en-US"/>
        </w:rPr>
        <w:t>35</w:t>
      </w:r>
      <w:r w:rsidRPr="008B1703">
        <w:rPr>
          <w:b/>
          <w:lang w:eastAsia="en-US"/>
        </w:rPr>
        <w:t>00lm/</w:t>
      </w:r>
      <w:r>
        <w:rPr>
          <w:b/>
          <w:lang w:eastAsia="en-US"/>
        </w:rPr>
        <w:t>26</w:t>
      </w:r>
      <w:r w:rsidRPr="008B1703">
        <w:rPr>
          <w:b/>
          <w:lang w:eastAsia="en-US"/>
        </w:rPr>
        <w:t>W/5</w:t>
      </w:r>
      <w:r>
        <w:rPr>
          <w:b/>
          <w:lang w:eastAsia="en-US"/>
        </w:rPr>
        <w:t>068/42</w:t>
      </w:r>
      <w:r w:rsidRPr="008B1703">
        <w:rPr>
          <w:b/>
          <w:lang w:eastAsia="en-US"/>
        </w:rPr>
        <w:t>00K lámpatest</w:t>
      </w:r>
    </w:p>
    <w:p w:rsidR="002B382D" w:rsidRDefault="002B382D" w:rsidP="002B382D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M</w:t>
      </w:r>
      <w:r w:rsidRPr="00400924">
        <w:rPr>
          <w:lang w:eastAsia="en-US"/>
        </w:rPr>
        <w:t xml:space="preserve">inimum </w:t>
      </w:r>
      <w:r>
        <w:rPr>
          <w:lang w:eastAsia="en-US"/>
        </w:rPr>
        <w:t>3500 lumen fényáramú, 26</w:t>
      </w:r>
      <w:r w:rsidRPr="00400924">
        <w:rPr>
          <w:lang w:eastAsia="en-US"/>
        </w:rPr>
        <w:t xml:space="preserve"> W</w:t>
      </w:r>
      <w:r>
        <w:rPr>
          <w:lang w:eastAsia="en-US"/>
        </w:rPr>
        <w:t xml:space="preserve"> (+/-5%)</w:t>
      </w:r>
      <w:r w:rsidRPr="00400924">
        <w:rPr>
          <w:lang w:eastAsia="en-US"/>
        </w:rPr>
        <w:t xml:space="preserve"> </w:t>
      </w:r>
      <w:r>
        <w:rPr>
          <w:lang w:eastAsia="en-US"/>
        </w:rPr>
        <w:t xml:space="preserve">névleges (230V, 50Hz) </w:t>
      </w:r>
      <w:r w:rsidRPr="00400924">
        <w:rPr>
          <w:lang w:eastAsia="en-US"/>
        </w:rPr>
        <w:t xml:space="preserve">teljesítményfelvételű, </w:t>
      </w:r>
      <w:r>
        <w:rPr>
          <w:lang w:eastAsia="en-US"/>
        </w:rPr>
        <w:t>4200K (+/-5%)</w:t>
      </w:r>
      <w:r w:rsidRPr="00400924">
        <w:rPr>
          <w:lang w:eastAsia="en-US"/>
        </w:rPr>
        <w:t xml:space="preserve"> </w:t>
      </w:r>
      <w:r w:rsidRPr="00B5131C">
        <w:rPr>
          <w:lang w:eastAsia="en-US"/>
        </w:rPr>
        <w:t>színhőmérsékletű</w:t>
      </w:r>
      <w:r>
        <w:rPr>
          <w:lang w:eastAsia="en-US"/>
        </w:rPr>
        <w:t>,</w:t>
      </w:r>
      <w:r w:rsidRPr="00B5131C">
        <w:rPr>
          <w:lang w:eastAsia="en-US"/>
        </w:rPr>
        <w:t xml:space="preserve"> LED fényforrással üzemelő</w:t>
      </w:r>
      <w:r>
        <w:rPr>
          <w:lang w:eastAsia="en-US"/>
        </w:rPr>
        <w:t xml:space="preserve"> lámpatest.</w:t>
      </w:r>
    </w:p>
    <w:p w:rsidR="002B382D" w:rsidRDefault="002B382D">
      <w:pPr>
        <w:rPr>
          <w:b/>
          <w:bCs/>
          <w:kern w:val="32"/>
          <w:lang w:eastAsia="en-US"/>
        </w:rPr>
      </w:pPr>
    </w:p>
    <w:p w:rsidR="004946D2" w:rsidRPr="00B821F9" w:rsidRDefault="004946D2">
      <w:pPr>
        <w:rPr>
          <w:b/>
          <w:bCs/>
          <w:kern w:val="32"/>
          <w:lang w:eastAsia="en-US"/>
        </w:rPr>
      </w:pPr>
    </w:p>
    <w:p w:rsidR="004173AF" w:rsidRDefault="004173AF" w:rsidP="0070798D">
      <w:pPr>
        <w:pStyle w:val="Cmsor1"/>
        <w:numPr>
          <w:ilvl w:val="0"/>
          <w:numId w:val="36"/>
        </w:numPr>
        <w:jc w:val="both"/>
        <w:rPr>
          <w:rFonts w:ascii="Times New Roman" w:hAnsi="Times New Roman"/>
        </w:rPr>
        <w:sectPr w:rsidR="004173AF" w:rsidSect="00F358D3">
          <w:footerReference w:type="default" r:id="rId16"/>
          <w:pgSz w:w="11906" w:h="16838" w:code="9"/>
          <w:pgMar w:top="964" w:right="1700" w:bottom="1135" w:left="1418" w:header="709" w:footer="709" w:gutter="0"/>
          <w:cols w:space="708"/>
          <w:docGrid w:linePitch="272"/>
        </w:sectPr>
      </w:pPr>
      <w:bookmarkStart w:id="34" w:name="_Toc381885730"/>
    </w:p>
    <w:p w:rsidR="00C1150F" w:rsidRPr="00C1150F" w:rsidRDefault="00C1150F" w:rsidP="0070798D">
      <w:pPr>
        <w:pStyle w:val="Cmsor1"/>
        <w:numPr>
          <w:ilvl w:val="0"/>
          <w:numId w:val="36"/>
        </w:numPr>
        <w:jc w:val="both"/>
        <w:rPr>
          <w:rFonts w:ascii="Times New Roman" w:hAnsi="Times New Roman"/>
        </w:rPr>
      </w:pPr>
      <w:bookmarkStart w:id="35" w:name="_Toc480958913"/>
      <w:r w:rsidRPr="00C1150F">
        <w:rPr>
          <w:rFonts w:ascii="Times New Roman" w:hAnsi="Times New Roman"/>
        </w:rPr>
        <w:t>A kiviteli terv készítése során alkalmazandó utasítások, jogszabályok</w:t>
      </w:r>
      <w:bookmarkEnd w:id="34"/>
      <w:bookmarkEnd w:id="35"/>
    </w:p>
    <w:p w:rsidR="008751F2" w:rsidRDefault="008751F2" w:rsidP="008751F2">
      <w:pPr>
        <w:rPr>
          <w:lang w:eastAsia="en-US"/>
        </w:rPr>
      </w:pPr>
    </w:p>
    <w:p w:rsidR="002D7E0D" w:rsidRDefault="002D7E0D" w:rsidP="002D7E0D">
      <w:pPr>
        <w:ind w:left="360"/>
      </w:pPr>
      <w:r w:rsidRPr="00C6064D">
        <w:rPr>
          <w:b/>
        </w:rPr>
        <w:t>Érintésvédelem módja:</w:t>
      </w:r>
      <w:r w:rsidRPr="006A0287">
        <w:t xml:space="preserve"> </w:t>
      </w:r>
      <w:r w:rsidRPr="006A0287">
        <w:tab/>
        <w:t>az MSZ HD 60364-4-41:2000 szabvány Szerinti TN rendszer</w:t>
      </w:r>
    </w:p>
    <w:p w:rsidR="002D7E0D" w:rsidRDefault="002D7E0D" w:rsidP="002D7E0D">
      <w:pPr>
        <w:ind w:left="360"/>
        <w:rPr>
          <w:b/>
        </w:rPr>
      </w:pPr>
    </w:p>
    <w:p w:rsidR="002D7E0D" w:rsidRDefault="002D7E0D" w:rsidP="002D7E0D">
      <w:pPr>
        <w:spacing w:line="276" w:lineRule="auto"/>
        <w:ind w:left="360"/>
      </w:pPr>
      <w:r w:rsidRPr="00C6064D">
        <w:rPr>
          <w:b/>
        </w:rPr>
        <w:t>A földelés értéke</w:t>
      </w:r>
      <w:r>
        <w:rPr>
          <w:b/>
        </w:rPr>
        <w:t xml:space="preserve">: </w:t>
      </w:r>
      <w:r w:rsidRPr="006A0287">
        <w:t>Földelt oszlopon a 3/2005. sz. Utasítás szerint max.15 ohm.</w:t>
      </w:r>
    </w:p>
    <w:p w:rsidR="002D7E0D" w:rsidRDefault="002D7E0D" w:rsidP="002D7E0D">
      <w:pPr>
        <w:spacing w:line="276" w:lineRule="auto"/>
        <w:ind w:left="360"/>
        <w:jc w:val="both"/>
      </w:pPr>
      <w:r w:rsidRPr="006A0287">
        <w:t>A földelés kialakítása a VÁT-H40 Típusterv szerint. Az oszlopokon elhelyezett biztosító szekrényeket, és tartó szerkezeteit is be kell kötni az érintésvédelmi rendszerbe, kivéve a kettősszigetelésű elosztókat</w:t>
      </w:r>
    </w:p>
    <w:p w:rsidR="002D7E0D" w:rsidRDefault="002D7E0D" w:rsidP="002D7E0D">
      <w:pPr>
        <w:ind w:left="360"/>
        <w:jc w:val="both"/>
      </w:pPr>
    </w:p>
    <w:p w:rsidR="002D7E0D" w:rsidRPr="00C6064D" w:rsidRDefault="002D7E0D" w:rsidP="002D7E0D">
      <w:pPr>
        <w:spacing w:line="276" w:lineRule="auto"/>
        <w:ind w:left="360"/>
        <w:jc w:val="both"/>
      </w:pPr>
      <w:r w:rsidRPr="00C6064D">
        <w:t xml:space="preserve">A </w:t>
      </w:r>
      <w:r w:rsidRPr="00C6064D">
        <w:rPr>
          <w:b/>
        </w:rPr>
        <w:t>közvilágítási lámpakarokat és lámpatesteket</w:t>
      </w:r>
      <w:r w:rsidRPr="00C6064D">
        <w:t xml:space="preserve"> az MSZ HD 60364-4­41:2000 szabvány szerint be kell kötni az érintésvédelmi rendszerbe. </w:t>
      </w:r>
    </w:p>
    <w:p w:rsidR="002D7E0D" w:rsidRPr="00C6064D" w:rsidRDefault="002D7E0D" w:rsidP="002D7E0D">
      <w:pPr>
        <w:pStyle w:val="Listaszerbekezds"/>
        <w:tabs>
          <w:tab w:val="left" w:pos="5670"/>
        </w:tabs>
        <w:ind w:left="0"/>
        <w:jc w:val="both"/>
        <w:rPr>
          <w:sz w:val="24"/>
          <w:szCs w:val="24"/>
        </w:rPr>
      </w:pPr>
    </w:p>
    <w:p w:rsidR="002D7E0D" w:rsidRPr="006A0287" w:rsidRDefault="002D7E0D" w:rsidP="002D7E0D">
      <w:pPr>
        <w:spacing w:line="276" w:lineRule="auto"/>
        <w:ind w:left="360"/>
        <w:jc w:val="both"/>
      </w:pPr>
      <w:r w:rsidRPr="006A0287">
        <w:t xml:space="preserve">A </w:t>
      </w:r>
      <w:r w:rsidRPr="00C6064D">
        <w:rPr>
          <w:b/>
        </w:rPr>
        <w:t>nullázó vezeték</w:t>
      </w:r>
      <w:r w:rsidRPr="006A0287">
        <w:t xml:space="preserve"> keresztmetszete min. 25 mm</w:t>
      </w:r>
      <w:r w:rsidRPr="00C6064D">
        <w:t>2</w:t>
      </w:r>
      <w:r w:rsidRPr="006A0287">
        <w:t xml:space="preserve"> ASC vezeték.</w:t>
      </w:r>
    </w:p>
    <w:p w:rsidR="002D7E0D" w:rsidRDefault="002D7E0D" w:rsidP="002D7E0D">
      <w:pPr>
        <w:spacing w:line="276" w:lineRule="auto"/>
        <w:ind w:left="360"/>
        <w:jc w:val="both"/>
      </w:pPr>
      <w:r w:rsidRPr="006A0287">
        <w:br/>
        <w:t>A lámpatest bekötéséhez ultraviola sugárzásálló NYM-J 3X2,5mm</w:t>
      </w:r>
      <w:r w:rsidRPr="006A0287">
        <w:rPr>
          <w:vertAlign w:val="superscript"/>
        </w:rPr>
        <w:t>2</w:t>
      </w:r>
      <w:r w:rsidRPr="006A0287">
        <w:t xml:space="preserve"> keresztmetszetű köpenyes vezetéket kell használni. Az UV állóságot a köpenyen található „UV” jelölés jelzi. </w:t>
      </w:r>
      <w:r w:rsidRPr="006A0287">
        <w:br/>
      </w:r>
      <w:r w:rsidRPr="006A0287">
        <w:br/>
        <w:t>A lámpakar érintésvédelméről (nullázásáról) gondoskodni kell</w:t>
      </w:r>
      <w:r>
        <w:t>.</w:t>
      </w:r>
    </w:p>
    <w:p w:rsidR="002D7E0D" w:rsidRDefault="002D7E0D" w:rsidP="002D7E0D">
      <w:pPr>
        <w:spacing w:line="276" w:lineRule="auto"/>
        <w:ind w:left="360"/>
        <w:jc w:val="both"/>
      </w:pPr>
    </w:p>
    <w:p w:rsidR="002D7E0D" w:rsidRDefault="002D7E0D" w:rsidP="002D7E0D">
      <w:pPr>
        <w:ind w:left="360"/>
        <w:rPr>
          <w:b/>
        </w:rPr>
      </w:pPr>
      <w:r w:rsidRPr="002871FE">
        <w:rPr>
          <w:b/>
        </w:rPr>
        <w:t>Általános és egyedi előírások:</w:t>
      </w:r>
    </w:p>
    <w:p w:rsidR="002D7E0D" w:rsidRPr="002871FE" w:rsidRDefault="002D7E0D" w:rsidP="002D7E0D">
      <w:pPr>
        <w:ind w:left="360"/>
        <w:rPr>
          <w:b/>
        </w:rPr>
      </w:pPr>
    </w:p>
    <w:p w:rsidR="002D7E0D" w:rsidRPr="006A0287" w:rsidRDefault="002D7E0D" w:rsidP="002D7E0D">
      <w:pPr>
        <w:spacing w:line="276" w:lineRule="auto"/>
        <w:ind w:left="360"/>
        <w:jc w:val="both"/>
      </w:pPr>
      <w:r w:rsidRPr="006A0287">
        <w:t>A kivitelezés során a következő szabványok betartása kötelező:</w:t>
      </w:r>
    </w:p>
    <w:p w:rsidR="002D7E0D" w:rsidRDefault="002D7E0D" w:rsidP="002D7E0D">
      <w:pPr>
        <w:spacing w:line="276" w:lineRule="auto"/>
        <w:ind w:left="360"/>
        <w:jc w:val="both"/>
      </w:pPr>
      <w:r w:rsidRPr="002871FE">
        <w:t>MSZ 151-3:1988, MSZ 151-4:1989, MSZ 151-8:2002, MSZ 447:1998, MSZ 447:1998/1M:2002, MSZ 1585:2009, MSZ 1600-11:1982, MSZ 7487-1:1979, MSZ 7487-2:1980, MSZ 7487­3:1980, MSZ 13207:2000, MSZ 2364 szabványsorozat</w:t>
      </w:r>
      <w:r>
        <w:t>.</w:t>
      </w:r>
    </w:p>
    <w:p w:rsidR="002D7E0D" w:rsidRDefault="002D7E0D" w:rsidP="002D7E0D">
      <w:pPr>
        <w:spacing w:line="276" w:lineRule="auto"/>
        <w:ind w:left="360"/>
        <w:jc w:val="both"/>
      </w:pPr>
    </w:p>
    <w:p w:rsidR="002D7E0D" w:rsidRDefault="002D7E0D" w:rsidP="002D7E0D">
      <w:pPr>
        <w:spacing w:line="276" w:lineRule="auto"/>
        <w:ind w:left="360"/>
        <w:jc w:val="both"/>
      </w:pPr>
      <w:r w:rsidRPr="006A0287">
        <w:t>Típustervek: VÁT-H7</w:t>
      </w:r>
    </w:p>
    <w:p w:rsidR="002D7E0D" w:rsidRDefault="002D7E0D" w:rsidP="002D7E0D">
      <w:pPr>
        <w:spacing w:line="276" w:lineRule="auto"/>
        <w:ind w:left="360"/>
        <w:jc w:val="both"/>
      </w:pPr>
      <w:r w:rsidRPr="006A0287">
        <w:br/>
        <w:t>Szabadvezetéken a lámpatestek bontása során meg kell győződni a meglévő oszlopok állékonyságáról. Amennyiben az oszlop nem mászható, úgy a bontást létráról vagy kosaras kocsiról kell elvé</w:t>
      </w:r>
      <w:r>
        <w:t>gezni.</w:t>
      </w:r>
    </w:p>
    <w:tbl>
      <w:tblPr>
        <w:tblW w:w="0" w:type="auto"/>
        <w:tblLook w:val="04A0"/>
      </w:tblPr>
      <w:tblGrid>
        <w:gridCol w:w="4500"/>
        <w:gridCol w:w="4504"/>
      </w:tblGrid>
      <w:tr w:rsidR="002D7E0D" w:rsidRPr="006A0287" w:rsidTr="00A165CC">
        <w:tc>
          <w:tcPr>
            <w:tcW w:w="4500" w:type="dxa"/>
            <w:shd w:val="clear" w:color="auto" w:fill="auto"/>
          </w:tcPr>
          <w:p w:rsidR="002D7E0D" w:rsidRPr="00595A3C" w:rsidRDefault="002D7E0D" w:rsidP="00A165CC"/>
        </w:tc>
        <w:tc>
          <w:tcPr>
            <w:tcW w:w="4504" w:type="dxa"/>
            <w:shd w:val="clear" w:color="auto" w:fill="auto"/>
          </w:tcPr>
          <w:p w:rsidR="002D7E0D" w:rsidRPr="006A0287" w:rsidRDefault="002D7E0D" w:rsidP="00A165CC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D7E0D" w:rsidRPr="006A0287" w:rsidTr="00A165CC">
        <w:tc>
          <w:tcPr>
            <w:tcW w:w="4500" w:type="dxa"/>
            <w:shd w:val="clear" w:color="auto" w:fill="auto"/>
          </w:tcPr>
          <w:p w:rsidR="002D7E0D" w:rsidRPr="006A0287" w:rsidRDefault="002D7E0D" w:rsidP="00A165CC">
            <w:pPr>
              <w:pStyle w:val="Listaszerbekezds"/>
              <w:ind w:left="426"/>
              <w:rPr>
                <w:sz w:val="24"/>
                <w:szCs w:val="24"/>
              </w:rPr>
            </w:pPr>
            <w:r w:rsidRPr="006A0287">
              <w:rPr>
                <w:sz w:val="24"/>
                <w:szCs w:val="24"/>
              </w:rPr>
              <w:t>9004/1982. (Közl. Ért. 16.) KPM-IpM együttes közleménye</w:t>
            </w:r>
          </w:p>
        </w:tc>
        <w:tc>
          <w:tcPr>
            <w:tcW w:w="4504" w:type="dxa"/>
            <w:shd w:val="clear" w:color="auto" w:fill="auto"/>
          </w:tcPr>
          <w:p w:rsidR="002D7E0D" w:rsidRPr="006A0287" w:rsidRDefault="002D7E0D" w:rsidP="00A165CC">
            <w:pPr>
              <w:pStyle w:val="Listaszerbekezds"/>
              <w:ind w:left="0"/>
              <w:jc w:val="both"/>
              <w:rPr>
                <w:sz w:val="24"/>
                <w:szCs w:val="24"/>
              </w:rPr>
            </w:pPr>
            <w:r w:rsidRPr="006A0287">
              <w:rPr>
                <w:sz w:val="24"/>
                <w:szCs w:val="24"/>
              </w:rPr>
              <w:t>a nyomvonal jellegű építmények keresztezésének műszaki követelményeire vonatkozó általános érvényű hatósági előírások (szabályzatok) közzétételéről</w:t>
            </w:r>
            <w:r w:rsidRPr="006A0287">
              <w:rPr>
                <w:sz w:val="24"/>
                <w:szCs w:val="24"/>
              </w:rPr>
              <w:br/>
            </w:r>
          </w:p>
        </w:tc>
      </w:tr>
      <w:tr w:rsidR="002D7E0D" w:rsidRPr="006A0287" w:rsidTr="00A165CC">
        <w:tc>
          <w:tcPr>
            <w:tcW w:w="4500" w:type="dxa"/>
            <w:shd w:val="clear" w:color="auto" w:fill="auto"/>
          </w:tcPr>
          <w:p w:rsidR="002D7E0D" w:rsidRPr="006A0287" w:rsidRDefault="002D7E0D" w:rsidP="00A165CC">
            <w:pPr>
              <w:pStyle w:val="Listaszerbekezds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2/2013</w:t>
            </w:r>
            <w:r w:rsidRPr="006A0287">
              <w:rPr>
                <w:sz w:val="24"/>
                <w:szCs w:val="24"/>
              </w:rPr>
              <w:t>. (</w:t>
            </w:r>
            <w:r>
              <w:rPr>
                <w:sz w:val="24"/>
                <w:szCs w:val="24"/>
              </w:rPr>
              <w:t>I</w:t>
            </w:r>
            <w:r w:rsidRPr="006A028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22</w:t>
            </w:r>
            <w:r w:rsidRPr="006A0287">
              <w:rPr>
                <w:sz w:val="24"/>
                <w:szCs w:val="24"/>
              </w:rPr>
              <w:t xml:space="preserve">.) </w:t>
            </w:r>
            <w:r>
              <w:rPr>
                <w:sz w:val="24"/>
                <w:szCs w:val="24"/>
              </w:rPr>
              <w:t>N</w:t>
            </w:r>
            <w:r w:rsidRPr="006A0287">
              <w:rPr>
                <w:sz w:val="24"/>
                <w:szCs w:val="24"/>
              </w:rPr>
              <w:t>GM rendelet</w:t>
            </w:r>
          </w:p>
        </w:tc>
        <w:tc>
          <w:tcPr>
            <w:tcW w:w="4504" w:type="dxa"/>
            <w:shd w:val="clear" w:color="auto" w:fill="auto"/>
          </w:tcPr>
          <w:p w:rsidR="002D7E0D" w:rsidRPr="006A0287" w:rsidRDefault="002D7E0D" w:rsidP="00A165CC">
            <w:pPr>
              <w:pStyle w:val="Listaszerbekezds"/>
              <w:ind w:left="0"/>
              <w:rPr>
                <w:sz w:val="24"/>
                <w:szCs w:val="24"/>
              </w:rPr>
            </w:pPr>
            <w:r w:rsidRPr="006A0287">
              <w:rPr>
                <w:sz w:val="24"/>
                <w:szCs w:val="24"/>
              </w:rPr>
              <w:t>villamosmű</w:t>
            </w:r>
            <w:r>
              <w:rPr>
                <w:sz w:val="24"/>
                <w:szCs w:val="24"/>
              </w:rPr>
              <w:t>vek, valamint a termelői, magán- és közvetlen vezetékek</w:t>
            </w:r>
            <w:r w:rsidRPr="006A0287">
              <w:rPr>
                <w:sz w:val="24"/>
                <w:szCs w:val="24"/>
              </w:rPr>
              <w:t xml:space="preserve"> biztonsági övezetéről</w:t>
            </w:r>
            <w:r w:rsidRPr="006A0287">
              <w:rPr>
                <w:sz w:val="24"/>
                <w:szCs w:val="24"/>
              </w:rPr>
              <w:br/>
            </w:r>
          </w:p>
        </w:tc>
      </w:tr>
      <w:tr w:rsidR="002D7E0D" w:rsidRPr="006A0287" w:rsidTr="00A165CC">
        <w:tc>
          <w:tcPr>
            <w:tcW w:w="4500" w:type="dxa"/>
            <w:shd w:val="clear" w:color="auto" w:fill="auto"/>
          </w:tcPr>
          <w:p w:rsidR="002D7E0D" w:rsidRPr="006A0287" w:rsidRDefault="002D7E0D" w:rsidP="00A165CC">
            <w:pPr>
              <w:pStyle w:val="Listaszerbekezds"/>
              <w:ind w:left="426"/>
              <w:rPr>
                <w:sz w:val="24"/>
                <w:szCs w:val="24"/>
              </w:rPr>
            </w:pPr>
            <w:r w:rsidRPr="006A0287">
              <w:rPr>
                <w:sz w:val="24"/>
                <w:szCs w:val="24"/>
              </w:rPr>
              <w:t>8/2001. (III. 30.) GM rendelet</w:t>
            </w:r>
          </w:p>
        </w:tc>
        <w:tc>
          <w:tcPr>
            <w:tcW w:w="4504" w:type="dxa"/>
            <w:shd w:val="clear" w:color="auto" w:fill="auto"/>
          </w:tcPr>
          <w:p w:rsidR="002D7E0D" w:rsidRDefault="002D7E0D" w:rsidP="00A165CC">
            <w:pPr>
              <w:pStyle w:val="Listaszerbekezds"/>
              <w:ind w:left="0"/>
              <w:rPr>
                <w:sz w:val="24"/>
                <w:szCs w:val="24"/>
              </w:rPr>
            </w:pPr>
            <w:r w:rsidRPr="006A0287">
              <w:rPr>
                <w:sz w:val="24"/>
                <w:szCs w:val="24"/>
              </w:rPr>
              <w:t>a Villamosmű Műs</w:t>
            </w:r>
            <w:r>
              <w:rPr>
                <w:sz w:val="24"/>
                <w:szCs w:val="24"/>
              </w:rPr>
              <w:t xml:space="preserve">zaki–Biztonsági Követelményei </w:t>
            </w:r>
            <w:r w:rsidRPr="006A0287">
              <w:rPr>
                <w:sz w:val="24"/>
                <w:szCs w:val="24"/>
              </w:rPr>
              <w:t>Szabályzat hatálybalépéséről</w:t>
            </w:r>
          </w:p>
          <w:p w:rsidR="002D7E0D" w:rsidRPr="006A0287" w:rsidRDefault="002D7E0D" w:rsidP="00A165CC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2D7E0D" w:rsidRPr="006A0287" w:rsidTr="00A165CC">
        <w:tc>
          <w:tcPr>
            <w:tcW w:w="4500" w:type="dxa"/>
            <w:shd w:val="clear" w:color="auto" w:fill="auto"/>
          </w:tcPr>
          <w:p w:rsidR="002D7E0D" w:rsidRPr="006A0287" w:rsidRDefault="002D7E0D" w:rsidP="00A165CC">
            <w:pPr>
              <w:pStyle w:val="Listaszerbekezds"/>
              <w:ind w:left="426"/>
              <w:rPr>
                <w:sz w:val="24"/>
                <w:szCs w:val="24"/>
              </w:rPr>
            </w:pPr>
            <w:r w:rsidRPr="00595A3C">
              <w:rPr>
                <w:sz w:val="24"/>
                <w:szCs w:val="24"/>
              </w:rPr>
              <w:t xml:space="preserve">8/2012. (I.26.) MNHH </w:t>
            </w:r>
            <w:r w:rsidRPr="006A0287">
              <w:rPr>
                <w:sz w:val="24"/>
                <w:szCs w:val="24"/>
              </w:rPr>
              <w:t>rendelet</w:t>
            </w:r>
          </w:p>
        </w:tc>
        <w:tc>
          <w:tcPr>
            <w:tcW w:w="4504" w:type="dxa"/>
            <w:shd w:val="clear" w:color="auto" w:fill="auto"/>
          </w:tcPr>
          <w:p w:rsidR="002D7E0D" w:rsidRPr="006A0287" w:rsidRDefault="002D7E0D" w:rsidP="00A165CC">
            <w:pPr>
              <w:pStyle w:val="Listaszerbekezds"/>
              <w:ind w:left="0"/>
              <w:rPr>
                <w:sz w:val="24"/>
                <w:szCs w:val="24"/>
              </w:rPr>
            </w:pPr>
            <w:r w:rsidRPr="00595A3C">
              <w:rPr>
                <w:sz w:val="24"/>
                <w:szCs w:val="24"/>
              </w:rPr>
              <w:t xml:space="preserve">az elektronikus hírközlési építmények egyéb                      nyomvonalas építményfajtákkal való keresztezéséről, megközelítéséről és védelméről                               </w:t>
            </w:r>
          </w:p>
        </w:tc>
      </w:tr>
    </w:tbl>
    <w:p w:rsidR="00516D35" w:rsidRDefault="00516D35" w:rsidP="002D7E0D">
      <w:pPr>
        <w:rPr>
          <w:b/>
        </w:rPr>
      </w:pPr>
    </w:p>
    <w:p w:rsidR="00516D35" w:rsidRDefault="00516D35" w:rsidP="002D7E0D">
      <w:pPr>
        <w:rPr>
          <w:b/>
        </w:rPr>
      </w:pPr>
    </w:p>
    <w:p w:rsidR="002D7E0D" w:rsidRDefault="002D7E0D" w:rsidP="002D7E0D">
      <w:pPr>
        <w:rPr>
          <w:b/>
        </w:rPr>
      </w:pPr>
      <w:r w:rsidRPr="008020FA">
        <w:rPr>
          <w:b/>
        </w:rPr>
        <w:t>Egyéb előírások:</w:t>
      </w:r>
    </w:p>
    <w:p w:rsidR="002D7E0D" w:rsidRPr="008020FA" w:rsidRDefault="002D7E0D" w:rsidP="002D7E0D">
      <w:pPr>
        <w:ind w:left="360"/>
        <w:rPr>
          <w:b/>
        </w:rPr>
      </w:pPr>
    </w:p>
    <w:p w:rsidR="002D7E0D" w:rsidRPr="006A0287" w:rsidRDefault="002D7E0D" w:rsidP="002D7E0D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rPr>
          <w:sz w:val="24"/>
          <w:szCs w:val="24"/>
        </w:rPr>
      </w:pPr>
      <w:r w:rsidRPr="006A0287">
        <w:rPr>
          <w:sz w:val="24"/>
          <w:szCs w:val="24"/>
        </w:rPr>
        <w:t>A szabadvezetékes hálózatra csatlakoztatott lámpatestek bekötő vezetéke: NYM-J 3x2,5 mm</w:t>
      </w:r>
      <w:r w:rsidRPr="006A0287">
        <w:rPr>
          <w:sz w:val="24"/>
          <w:szCs w:val="24"/>
          <w:vertAlign w:val="superscript"/>
        </w:rPr>
        <w:t>2</w:t>
      </w:r>
    </w:p>
    <w:p w:rsidR="002D7E0D" w:rsidRPr="006A0287" w:rsidRDefault="002D7E0D" w:rsidP="002D7E0D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6A0287">
        <w:rPr>
          <w:sz w:val="24"/>
          <w:szCs w:val="24"/>
        </w:rPr>
        <w:t>A közvilágítási szálra, valamint a PEN vezetőre történő rákötés kötőeleme ENSTO, MOSDORFER szerelvény legyen.</w:t>
      </w:r>
    </w:p>
    <w:p w:rsidR="002D7E0D" w:rsidRPr="006A0287" w:rsidRDefault="002D7E0D" w:rsidP="002D7E0D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6A0287">
        <w:rPr>
          <w:sz w:val="24"/>
          <w:szCs w:val="24"/>
        </w:rPr>
        <w:t>Minden lámpatest és lámpakar bekötendő az érintésvédelmi rendszerbe.</w:t>
      </w:r>
    </w:p>
    <w:p w:rsidR="002D7E0D" w:rsidRPr="006A0287" w:rsidRDefault="002D7E0D" w:rsidP="002D7E0D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6A0287">
        <w:rPr>
          <w:sz w:val="24"/>
          <w:szCs w:val="24"/>
        </w:rPr>
        <w:t>A nullavezető a lámpatest nullázása és a lámpakar nullázó vezetőjét egy kötőelemmel kell leágaztatni.</w:t>
      </w:r>
    </w:p>
    <w:p w:rsidR="002D7E0D" w:rsidRPr="000C59EC" w:rsidRDefault="002D7E0D" w:rsidP="002D7E0D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6A0287">
        <w:rPr>
          <w:sz w:val="24"/>
          <w:szCs w:val="24"/>
        </w:rPr>
        <w:t xml:space="preserve">A tervrajzon </w:t>
      </w:r>
      <w:r w:rsidRPr="000C59EC">
        <w:rPr>
          <w:sz w:val="24"/>
          <w:szCs w:val="24"/>
        </w:rPr>
        <w:t>fel kell tüntetni az oszlopszámozást, az oszlopok típusát, a fénypontmagasságot, valamint a felszerelésre kerülő lámpatestek típusát.</w:t>
      </w:r>
    </w:p>
    <w:p w:rsidR="002D7E0D" w:rsidRPr="000C59EC" w:rsidRDefault="002D7E0D" w:rsidP="002D7E0D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0C59EC">
        <w:rPr>
          <w:sz w:val="24"/>
          <w:szCs w:val="24"/>
        </w:rPr>
        <w:t xml:space="preserve">A bontásra kerülő, </w:t>
      </w:r>
      <w:r>
        <w:rPr>
          <w:sz w:val="24"/>
          <w:szCs w:val="24"/>
        </w:rPr>
        <w:t>az</w:t>
      </w:r>
      <w:r w:rsidRPr="000C59EC">
        <w:rPr>
          <w:sz w:val="24"/>
          <w:szCs w:val="24"/>
        </w:rPr>
        <w:t xml:space="preserve"> elszámolás tárgyát képező anyagok jegyzékét külön, egy összefoglaló</w:t>
      </w:r>
      <w:r>
        <w:rPr>
          <w:sz w:val="24"/>
          <w:szCs w:val="24"/>
        </w:rPr>
        <w:t xml:space="preserve"> táblázatban kell szerepeltetni tulajdonosi bontásban.</w:t>
      </w:r>
    </w:p>
    <w:p w:rsidR="006139BB" w:rsidRPr="000C59EC" w:rsidRDefault="006139BB" w:rsidP="006139BB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0C59EC">
        <w:rPr>
          <w:sz w:val="24"/>
          <w:szCs w:val="24"/>
        </w:rPr>
        <w:t xml:space="preserve">A bontásra kerülő, az </w:t>
      </w:r>
      <w:r w:rsidR="00A337F9" w:rsidRPr="0061444A">
        <w:rPr>
          <w:sz w:val="24"/>
          <w:szCs w:val="24"/>
        </w:rPr>
        <w:t xml:space="preserve">E.ON </w:t>
      </w:r>
      <w:r w:rsidR="00553416">
        <w:rPr>
          <w:sz w:val="24"/>
          <w:szCs w:val="24"/>
        </w:rPr>
        <w:t>Tiszántúli</w:t>
      </w:r>
      <w:r w:rsidR="00A337F9" w:rsidRPr="0061444A">
        <w:rPr>
          <w:sz w:val="24"/>
          <w:szCs w:val="24"/>
        </w:rPr>
        <w:t xml:space="preserve"> Áramhálózati Zrt</w:t>
      </w:r>
      <w:r w:rsidR="00A337F9">
        <w:rPr>
          <w:sz w:val="24"/>
          <w:szCs w:val="24"/>
        </w:rPr>
        <w:t>.</w:t>
      </w:r>
      <w:r w:rsidR="00A337F9" w:rsidRPr="0061444A">
        <w:rPr>
          <w:sz w:val="24"/>
          <w:szCs w:val="24"/>
        </w:rPr>
        <w:t xml:space="preserve"> </w:t>
      </w:r>
      <w:r w:rsidRPr="000C59EC">
        <w:rPr>
          <w:sz w:val="24"/>
          <w:szCs w:val="24"/>
        </w:rPr>
        <w:t>felé elszámolás tárgyát képező anyagok jegyzékét külön, egy összefoglaló táblázatban kell szerepeltetni.</w:t>
      </w:r>
    </w:p>
    <w:p w:rsidR="006139BB" w:rsidRPr="000C59EC" w:rsidRDefault="006139BB" w:rsidP="006139BB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0C59EC">
        <w:rPr>
          <w:sz w:val="24"/>
          <w:szCs w:val="24"/>
        </w:rPr>
        <w:t xml:space="preserve">Az </w:t>
      </w:r>
      <w:r w:rsidR="00A337F9" w:rsidRPr="0061444A">
        <w:rPr>
          <w:sz w:val="24"/>
          <w:szCs w:val="24"/>
        </w:rPr>
        <w:t xml:space="preserve">E.ON </w:t>
      </w:r>
      <w:r w:rsidR="00553416">
        <w:rPr>
          <w:sz w:val="24"/>
          <w:szCs w:val="24"/>
        </w:rPr>
        <w:t>Tiszántúli</w:t>
      </w:r>
      <w:r w:rsidR="00A337F9" w:rsidRPr="0061444A">
        <w:rPr>
          <w:sz w:val="24"/>
          <w:szCs w:val="24"/>
        </w:rPr>
        <w:t xml:space="preserve"> Áramhálózati Zrt. </w:t>
      </w:r>
      <w:r w:rsidRPr="000C59EC">
        <w:rPr>
          <w:sz w:val="24"/>
          <w:szCs w:val="24"/>
        </w:rPr>
        <w:t>tartószerkezeteire kerülő önkormányzati tulajdonú lámpatesteket egyértelmű azonosító jelöléssel kell ellátni.</w:t>
      </w:r>
    </w:p>
    <w:p w:rsidR="006139BB" w:rsidRPr="000C59EC" w:rsidRDefault="006139BB" w:rsidP="006139BB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0C59EC">
        <w:rPr>
          <w:sz w:val="24"/>
          <w:szCs w:val="24"/>
        </w:rPr>
        <w:t xml:space="preserve">Mellékelni kell a lámpatestek </w:t>
      </w:r>
      <w:r w:rsidR="00A337F9" w:rsidRPr="0061444A">
        <w:rPr>
          <w:sz w:val="24"/>
          <w:szCs w:val="24"/>
        </w:rPr>
        <w:t xml:space="preserve">E.ON </w:t>
      </w:r>
      <w:r w:rsidR="00553416">
        <w:rPr>
          <w:sz w:val="24"/>
          <w:szCs w:val="24"/>
        </w:rPr>
        <w:t>Tiszántúli</w:t>
      </w:r>
      <w:r w:rsidR="00A337F9" w:rsidRPr="0061444A">
        <w:rPr>
          <w:sz w:val="24"/>
          <w:szCs w:val="24"/>
        </w:rPr>
        <w:t xml:space="preserve"> Áramhálózati Zrt. </w:t>
      </w:r>
      <w:r w:rsidR="00535DE8" w:rsidRPr="000C59EC">
        <w:rPr>
          <w:sz w:val="24"/>
          <w:szCs w:val="24"/>
        </w:rPr>
        <w:t>rendszerengedélyét.</w:t>
      </w:r>
    </w:p>
    <w:p w:rsidR="006139BB" w:rsidRPr="000C59EC" w:rsidRDefault="006139BB" w:rsidP="006139BB">
      <w:pPr>
        <w:ind w:left="360"/>
        <w:rPr>
          <w:b/>
        </w:rPr>
      </w:pPr>
      <w:r w:rsidRPr="000C59EC">
        <w:rPr>
          <w:b/>
        </w:rPr>
        <w:t>Szükséges engedélyek, jóváhagyások:</w:t>
      </w:r>
    </w:p>
    <w:p w:rsidR="006139BB" w:rsidRPr="000C59EC" w:rsidRDefault="006139BB" w:rsidP="006139BB">
      <w:pPr>
        <w:ind w:left="360"/>
        <w:rPr>
          <w:b/>
        </w:rPr>
      </w:pPr>
    </w:p>
    <w:p w:rsidR="00A337F9" w:rsidRPr="0061444A" w:rsidRDefault="00A337F9" w:rsidP="00A337F9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61444A">
        <w:rPr>
          <w:sz w:val="24"/>
          <w:szCs w:val="24"/>
        </w:rPr>
        <w:t>Beruházói jóváhagyás</w:t>
      </w:r>
    </w:p>
    <w:p w:rsidR="00A337F9" w:rsidRPr="0061444A" w:rsidRDefault="00A337F9" w:rsidP="00A337F9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61444A">
        <w:rPr>
          <w:sz w:val="24"/>
          <w:szCs w:val="24"/>
        </w:rPr>
        <w:t xml:space="preserve">E-ON </w:t>
      </w:r>
      <w:r w:rsidR="00553416">
        <w:rPr>
          <w:sz w:val="24"/>
          <w:szCs w:val="24"/>
        </w:rPr>
        <w:t>Tiszántúli</w:t>
      </w:r>
      <w:r w:rsidRPr="0061444A">
        <w:rPr>
          <w:sz w:val="24"/>
          <w:szCs w:val="24"/>
        </w:rPr>
        <w:t xml:space="preserve"> Áramhálózati Zrt.</w:t>
      </w:r>
      <w:r>
        <w:rPr>
          <w:sz w:val="24"/>
          <w:szCs w:val="24"/>
        </w:rPr>
        <w:t xml:space="preserve">- </w:t>
      </w:r>
      <w:r w:rsidR="002D7E0D">
        <w:rPr>
          <w:sz w:val="24"/>
          <w:szCs w:val="24"/>
        </w:rPr>
        <w:t>Nyíregyházi</w:t>
      </w:r>
      <w:r>
        <w:rPr>
          <w:sz w:val="24"/>
          <w:szCs w:val="24"/>
        </w:rPr>
        <w:t xml:space="preserve"> régió vezetőség</w:t>
      </w:r>
      <w:r w:rsidRPr="0061444A">
        <w:rPr>
          <w:sz w:val="24"/>
          <w:szCs w:val="24"/>
        </w:rPr>
        <w:t xml:space="preserve"> </w:t>
      </w:r>
      <w:r w:rsidR="002D7E0D">
        <w:rPr>
          <w:sz w:val="24"/>
          <w:szCs w:val="24"/>
        </w:rPr>
        <w:t>Terv-</w:t>
      </w:r>
      <w:r w:rsidR="002D7E0D" w:rsidRPr="0061444A">
        <w:rPr>
          <w:sz w:val="24"/>
          <w:szCs w:val="24"/>
        </w:rPr>
        <w:t>zsűri</w:t>
      </w:r>
      <w:r w:rsidRPr="0061444A">
        <w:rPr>
          <w:sz w:val="24"/>
          <w:szCs w:val="24"/>
        </w:rPr>
        <w:t xml:space="preserve"> Nyilatkozat</w:t>
      </w:r>
      <w:r w:rsidR="002D7E0D">
        <w:rPr>
          <w:sz w:val="24"/>
          <w:szCs w:val="24"/>
        </w:rPr>
        <w:t>.</w:t>
      </w:r>
    </w:p>
    <w:p w:rsidR="00A337F9" w:rsidRPr="00580B61" w:rsidRDefault="00A337F9" w:rsidP="00A337F9">
      <w:pPr>
        <w:pStyle w:val="Listaszerbekezds"/>
        <w:numPr>
          <w:ilvl w:val="0"/>
          <w:numId w:val="12"/>
        </w:numPr>
        <w:spacing w:after="200" w:line="276" w:lineRule="auto"/>
        <w:ind w:left="851" w:hanging="425"/>
        <w:contextualSpacing/>
        <w:jc w:val="both"/>
        <w:rPr>
          <w:sz w:val="24"/>
          <w:szCs w:val="24"/>
        </w:rPr>
      </w:pPr>
      <w:r w:rsidRPr="00580B61">
        <w:rPr>
          <w:sz w:val="24"/>
          <w:szCs w:val="24"/>
        </w:rPr>
        <w:t xml:space="preserve">Magyar Közút Nonprofit Zrt. </w:t>
      </w:r>
      <w:r w:rsidR="00553416">
        <w:rPr>
          <w:sz w:val="24"/>
          <w:szCs w:val="24"/>
        </w:rPr>
        <w:t>Szabolcs-Szatmá</w:t>
      </w:r>
      <w:r w:rsidR="002D7E0D">
        <w:rPr>
          <w:sz w:val="24"/>
          <w:szCs w:val="24"/>
        </w:rPr>
        <w:t>r</w:t>
      </w:r>
      <w:r w:rsidR="00553416">
        <w:rPr>
          <w:sz w:val="24"/>
          <w:szCs w:val="24"/>
        </w:rPr>
        <w:t>-Bereg</w:t>
      </w:r>
      <w:r>
        <w:rPr>
          <w:sz w:val="24"/>
          <w:szCs w:val="24"/>
        </w:rPr>
        <w:t xml:space="preserve"> </w:t>
      </w:r>
      <w:r w:rsidRPr="00250694">
        <w:rPr>
          <w:sz w:val="24"/>
          <w:szCs w:val="24"/>
        </w:rPr>
        <w:t>Megyei Igazgatóság</w:t>
      </w:r>
      <w:r w:rsidRPr="00580B61">
        <w:rPr>
          <w:sz w:val="24"/>
          <w:szCs w:val="24"/>
        </w:rPr>
        <w:t xml:space="preserve"> hozzájárulása</w:t>
      </w:r>
      <w:r w:rsidR="002D7E0D">
        <w:rPr>
          <w:sz w:val="24"/>
          <w:szCs w:val="24"/>
        </w:rPr>
        <w:t>.</w:t>
      </w:r>
    </w:p>
    <w:p w:rsidR="00303999" w:rsidRDefault="00303999">
      <w:pPr>
        <w:rPr>
          <w:b/>
          <w:bCs/>
          <w:kern w:val="32"/>
          <w:sz w:val="32"/>
          <w:szCs w:val="32"/>
          <w:lang w:eastAsia="en-US"/>
        </w:rPr>
      </w:pPr>
      <w:r>
        <w:br w:type="page"/>
      </w:r>
    </w:p>
    <w:p w:rsidR="00C6064D" w:rsidRPr="00303999" w:rsidRDefault="00303999" w:rsidP="0070798D">
      <w:pPr>
        <w:pStyle w:val="Cmsor1"/>
        <w:numPr>
          <w:ilvl w:val="0"/>
          <w:numId w:val="36"/>
        </w:numPr>
        <w:spacing w:line="276" w:lineRule="auto"/>
        <w:jc w:val="both"/>
      </w:pPr>
      <w:bookmarkStart w:id="36" w:name="_Toc480958914"/>
      <w:r>
        <w:rPr>
          <w:rFonts w:ascii="Times New Roman" w:hAnsi="Times New Roman"/>
        </w:rPr>
        <w:t>K</w:t>
      </w:r>
      <w:r w:rsidRPr="00303999">
        <w:rPr>
          <w:rFonts w:ascii="Times New Roman" w:hAnsi="Times New Roman"/>
        </w:rPr>
        <w:t>ivitel</w:t>
      </w:r>
      <w:r>
        <w:rPr>
          <w:rFonts w:ascii="Times New Roman" w:hAnsi="Times New Roman"/>
        </w:rPr>
        <w:t>ezés</w:t>
      </w:r>
      <w:bookmarkEnd w:id="36"/>
    </w:p>
    <w:p w:rsidR="00BD3814" w:rsidRDefault="00BD3814" w:rsidP="00303999">
      <w:pPr>
        <w:spacing w:line="276" w:lineRule="auto"/>
        <w:ind w:left="360"/>
        <w:rPr>
          <w:b/>
        </w:rPr>
      </w:pPr>
      <w:bookmarkStart w:id="37" w:name="_Toc381885733"/>
    </w:p>
    <w:p w:rsidR="00BD3814" w:rsidRDefault="00BD3814" w:rsidP="000C59EC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A kivitelezés során </w:t>
      </w:r>
      <w:r w:rsidR="00B51BF7">
        <w:rPr>
          <w:b/>
        </w:rPr>
        <w:t xml:space="preserve">Mátészalka város közigazgatási területén üzemelő </w:t>
      </w:r>
      <w:r w:rsidR="00106322">
        <w:rPr>
          <w:b/>
        </w:rPr>
        <w:t>2</w:t>
      </w:r>
      <w:r w:rsidR="00553416">
        <w:rPr>
          <w:b/>
        </w:rPr>
        <w:t>.</w:t>
      </w:r>
      <w:r w:rsidR="002D7E0D">
        <w:rPr>
          <w:b/>
        </w:rPr>
        <w:t>73</w:t>
      </w:r>
      <w:r w:rsidR="00621089">
        <w:rPr>
          <w:b/>
        </w:rPr>
        <w:t>8</w:t>
      </w:r>
      <w:r w:rsidR="00B51BF7">
        <w:rPr>
          <w:b/>
        </w:rPr>
        <w:t xml:space="preserve"> </w:t>
      </w:r>
      <w:r>
        <w:rPr>
          <w:b/>
        </w:rPr>
        <w:t xml:space="preserve">db </w:t>
      </w:r>
      <w:r w:rsidR="00F12E08">
        <w:rPr>
          <w:b/>
        </w:rPr>
        <w:t>lámpatest</w:t>
      </w:r>
      <w:r w:rsidR="00621089">
        <w:rPr>
          <w:b/>
        </w:rPr>
        <w:t>ből</w:t>
      </w:r>
      <w:r w:rsidR="00F12E08">
        <w:rPr>
          <w:b/>
        </w:rPr>
        <w:t xml:space="preserve"> </w:t>
      </w:r>
      <w:r w:rsidR="00106322">
        <w:rPr>
          <w:b/>
        </w:rPr>
        <w:t>2</w:t>
      </w:r>
      <w:r w:rsidR="002D7E0D">
        <w:rPr>
          <w:b/>
        </w:rPr>
        <w:t>.737</w:t>
      </w:r>
      <w:r w:rsidR="009F1499">
        <w:rPr>
          <w:b/>
        </w:rPr>
        <w:t xml:space="preserve"> db </w:t>
      </w:r>
      <w:r w:rsidR="00621089">
        <w:rPr>
          <w:b/>
        </w:rPr>
        <w:t xml:space="preserve">kerül leszerelésre. Kossuth Lajos téren </w:t>
      </w:r>
      <w:r w:rsidR="00621089" w:rsidRPr="00621089">
        <w:rPr>
          <w:b/>
          <w:i/>
        </w:rPr>
        <w:t>„Magyarország első elektromos világítása 1880 műemlék lámapest</w:t>
      </w:r>
      <w:r w:rsidR="00621089">
        <w:rPr>
          <w:b/>
          <w:i/>
        </w:rPr>
        <w:t>”</w:t>
      </w:r>
      <w:r w:rsidR="00621089">
        <w:rPr>
          <w:b/>
        </w:rPr>
        <w:t xml:space="preserve"> nem kerül leszerelésre. K</w:t>
      </w:r>
      <w:r w:rsidR="00B51BF7">
        <w:rPr>
          <w:b/>
        </w:rPr>
        <w:t>özvilágítás k</w:t>
      </w:r>
      <w:r w:rsidR="00621089">
        <w:rPr>
          <w:b/>
        </w:rPr>
        <w:t>orszerűsítés során 2.737db</w:t>
      </w:r>
      <w:r w:rsidR="00621089" w:rsidRPr="00621089">
        <w:rPr>
          <w:b/>
        </w:rPr>
        <w:t xml:space="preserve"> </w:t>
      </w:r>
      <w:r>
        <w:rPr>
          <w:b/>
        </w:rPr>
        <w:t xml:space="preserve">lámpatestet kell </w:t>
      </w:r>
      <w:r w:rsidR="00D017E5">
        <w:rPr>
          <w:b/>
        </w:rPr>
        <w:t>felszerel</w:t>
      </w:r>
      <w:r>
        <w:rPr>
          <w:b/>
        </w:rPr>
        <w:t>ni a kiviteli tervben meghatározottak szerint.</w:t>
      </w:r>
      <w:r w:rsidR="00D017E5">
        <w:rPr>
          <w:b/>
        </w:rPr>
        <w:t xml:space="preserve"> </w:t>
      </w:r>
    </w:p>
    <w:p w:rsidR="000C59EC" w:rsidRDefault="000C59EC" w:rsidP="000C59EC">
      <w:pPr>
        <w:spacing w:line="276" w:lineRule="auto"/>
        <w:ind w:left="360"/>
        <w:jc w:val="both"/>
        <w:rPr>
          <w:b/>
        </w:rPr>
      </w:pPr>
    </w:p>
    <w:p w:rsidR="00303999" w:rsidRPr="00303999" w:rsidRDefault="00303999" w:rsidP="00303999">
      <w:pPr>
        <w:spacing w:line="276" w:lineRule="auto"/>
        <w:ind w:left="360"/>
        <w:rPr>
          <w:b/>
          <w:i/>
        </w:rPr>
      </w:pPr>
      <w:r w:rsidRPr="00303999">
        <w:rPr>
          <w:b/>
        </w:rPr>
        <w:t>Munkaterület átadás</w:t>
      </w:r>
      <w:bookmarkEnd w:id="37"/>
    </w:p>
    <w:p w:rsidR="00303999" w:rsidRPr="006A0287" w:rsidRDefault="00303999" w:rsidP="00621089">
      <w:pPr>
        <w:spacing w:line="276" w:lineRule="auto"/>
        <w:ind w:left="360"/>
        <w:jc w:val="both"/>
      </w:pPr>
      <w:r w:rsidRPr="006A0287">
        <w:t>A kivitelezés megkezdése előtt 8 nappal munkaterület átadást kell tartani, melyre minden érintettet meg kell hívni. A munkaterület átadás-átvételéről jegyzőkönyvet kell felvenni.</w:t>
      </w:r>
    </w:p>
    <w:p w:rsidR="00303999" w:rsidRDefault="00303999" w:rsidP="00303999">
      <w:pPr>
        <w:spacing w:line="276" w:lineRule="auto"/>
        <w:ind w:left="360"/>
        <w:rPr>
          <w:b/>
        </w:rPr>
      </w:pPr>
      <w:bookmarkStart w:id="38" w:name="_Toc381885734"/>
      <w:r w:rsidRPr="00303999">
        <w:rPr>
          <w:b/>
        </w:rPr>
        <w:t>Organizáció</w:t>
      </w:r>
      <w:bookmarkEnd w:id="38"/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303999">
        <w:rPr>
          <w:color w:val="000000"/>
          <w:sz w:val="24"/>
          <w:szCs w:val="24"/>
        </w:rPr>
        <w:t>A kivitelezés és üzembe helyezés során be kell tartani a Munkavédelmi Szabályzat és a vonatkozó szabványok előírásait</w:t>
      </w:r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303999">
        <w:rPr>
          <w:color w:val="000000"/>
          <w:sz w:val="24"/>
          <w:szCs w:val="24"/>
        </w:rPr>
        <w:t>Különös gondot kell fordítani a feszültségmentesítések és feszültség alá helyezések szabályos megkérésére és végrehajtására</w:t>
      </w:r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b/>
          <w:sz w:val="24"/>
          <w:szCs w:val="24"/>
        </w:rPr>
      </w:pPr>
      <w:r w:rsidRPr="00303999">
        <w:rPr>
          <w:color w:val="000000"/>
          <w:sz w:val="24"/>
          <w:szCs w:val="24"/>
        </w:rPr>
        <w:t xml:space="preserve">A szükséges feszültségmentesítések idejét az illetékes </w:t>
      </w:r>
      <w:r w:rsidRPr="00303999">
        <w:rPr>
          <w:noProof/>
          <w:color w:val="000000"/>
          <w:sz w:val="24"/>
          <w:szCs w:val="24"/>
        </w:rPr>
        <w:t>áramhálózati egységgel</w:t>
      </w:r>
      <w:r w:rsidRPr="00303999">
        <w:rPr>
          <w:color w:val="000000"/>
          <w:sz w:val="24"/>
          <w:szCs w:val="24"/>
        </w:rPr>
        <w:t xml:space="preserve"> kell egyeztetni, megkérni</w:t>
      </w:r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303999">
        <w:rPr>
          <w:color w:val="000000"/>
          <w:sz w:val="24"/>
          <w:szCs w:val="24"/>
        </w:rPr>
        <w:t>A kivitelezés megkezdéséről és a feszültségmentesítések várható időtartamáról az érintett lakosságot tájékoztatni, az intézményeket értesíteni kell.</w:t>
      </w:r>
    </w:p>
    <w:p w:rsidR="00303999" w:rsidRPr="00A337F9" w:rsidRDefault="00303999" w:rsidP="00A337F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303999">
        <w:rPr>
          <w:color w:val="000000"/>
          <w:sz w:val="24"/>
          <w:szCs w:val="24"/>
        </w:rPr>
        <w:t>A kivitelezés ideje alatt biztosítani kell, hogy az energia ellátás kimaradása minimális legyen. A kivitelezéshez szükséges feszültségmentesítések pontos darabszámát a kivitelezőnek kell meghatározni</w:t>
      </w:r>
      <w:r w:rsidR="00A337F9">
        <w:rPr>
          <w:color w:val="000000"/>
          <w:sz w:val="24"/>
          <w:szCs w:val="24"/>
        </w:rPr>
        <w:t xml:space="preserve"> a</w:t>
      </w:r>
      <w:r w:rsidRPr="00303999">
        <w:rPr>
          <w:color w:val="000000"/>
          <w:sz w:val="24"/>
          <w:szCs w:val="24"/>
        </w:rPr>
        <w:t xml:space="preserve"> </w:t>
      </w:r>
      <w:r w:rsidR="00A337F9">
        <w:rPr>
          <w:color w:val="000000"/>
          <w:sz w:val="24"/>
          <w:szCs w:val="24"/>
        </w:rPr>
        <w:t>területileg illetékes Elosztói engedélyessel.</w:t>
      </w:r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0C59EC">
        <w:rPr>
          <w:color w:val="000000"/>
          <w:sz w:val="24"/>
          <w:szCs w:val="24"/>
        </w:rPr>
        <w:t>Ha a munkavégzés során idegen illetve saját közmű megsérül, arról annak</w:t>
      </w:r>
      <w:r w:rsidRPr="00303999">
        <w:rPr>
          <w:color w:val="000000"/>
          <w:sz w:val="24"/>
          <w:szCs w:val="24"/>
        </w:rPr>
        <w:t xml:space="preserve"> üzemeltetőjét haladéktalanul értesíteni kell.</w:t>
      </w:r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303999">
        <w:rPr>
          <w:color w:val="000000"/>
          <w:sz w:val="24"/>
          <w:szCs w:val="24"/>
        </w:rPr>
        <w:t>A munkálatok ideje alatt az utakon biztosítani kell a közlekedés zavartalanságát.</w:t>
      </w:r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303999">
        <w:rPr>
          <w:color w:val="000000"/>
          <w:sz w:val="24"/>
          <w:szCs w:val="24"/>
        </w:rPr>
        <w:t>Utak mellett végzett kivitelezés időtartama alatt sebességkorlátozó táblákkal kell, az érintett szakaszon, a közlekedés és a munkavégzők biztonságát szavatolni.</w:t>
      </w:r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303999">
        <w:rPr>
          <w:color w:val="000000"/>
          <w:sz w:val="24"/>
          <w:szCs w:val="24"/>
        </w:rPr>
        <w:t>Az építés során, munkaterület elhagyása előtt és a kivitelezés befejeztével az igénybevett járdát, zöld-, magán- és közterületet az eredeti állapotnak megfelelően helyre kell állítani, a keletkezett hulladék anyagokat el kell szállítani.</w:t>
      </w:r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303999">
        <w:rPr>
          <w:color w:val="000000"/>
          <w:sz w:val="24"/>
          <w:szCs w:val="24"/>
        </w:rPr>
        <w:t>A kivitelezőnek legkésőbb a munkaterület átadás átvételéig organizációs tervet kell készítenie, amit az illetékes műszaki ellenőrrel jóvá kell hagyatni.</w:t>
      </w:r>
    </w:p>
    <w:p w:rsidR="00303999" w:rsidRPr="00303999" w:rsidRDefault="00303999" w:rsidP="00303999">
      <w:pPr>
        <w:pStyle w:val="Listaszerbekezds"/>
        <w:numPr>
          <w:ilvl w:val="0"/>
          <w:numId w:val="15"/>
        </w:numPr>
        <w:spacing w:line="276" w:lineRule="auto"/>
        <w:jc w:val="both"/>
        <w:rPr>
          <w:color w:val="000000"/>
          <w:sz w:val="24"/>
          <w:szCs w:val="24"/>
        </w:rPr>
      </w:pPr>
      <w:r w:rsidRPr="00303999">
        <w:rPr>
          <w:color w:val="000000"/>
          <w:sz w:val="24"/>
          <w:szCs w:val="24"/>
        </w:rPr>
        <w:t xml:space="preserve">Munkaütemezését a </w:t>
      </w:r>
      <w:r w:rsidR="00551F2C">
        <w:rPr>
          <w:color w:val="000000"/>
          <w:sz w:val="24"/>
          <w:szCs w:val="24"/>
        </w:rPr>
        <w:t>Mátészalka</w:t>
      </w:r>
      <w:r w:rsidRPr="00303999">
        <w:rPr>
          <w:color w:val="000000"/>
          <w:sz w:val="24"/>
          <w:szCs w:val="24"/>
        </w:rPr>
        <w:t xml:space="preserve"> Város Önkormányzatával és az üzemeltetővel kell egyeztetni.</w:t>
      </w:r>
    </w:p>
    <w:p w:rsidR="00303999" w:rsidRPr="006A0287" w:rsidRDefault="00303999" w:rsidP="00303999"/>
    <w:p w:rsidR="00303999" w:rsidRDefault="00303999" w:rsidP="00303999">
      <w:pPr>
        <w:rPr>
          <w:b/>
        </w:rPr>
      </w:pPr>
    </w:p>
    <w:p w:rsidR="00303999" w:rsidRPr="00303999" w:rsidRDefault="00303999" w:rsidP="00303999">
      <w:pPr>
        <w:spacing w:line="276" w:lineRule="auto"/>
        <w:ind w:left="360"/>
        <w:rPr>
          <w:b/>
        </w:rPr>
      </w:pPr>
      <w:bookmarkStart w:id="39" w:name="_Toc381885735"/>
      <w:r w:rsidRPr="00303999">
        <w:rPr>
          <w:b/>
        </w:rPr>
        <w:t>Egyéb szabályzások</w:t>
      </w:r>
      <w:bookmarkEnd w:id="39"/>
    </w:p>
    <w:p w:rsidR="00DF65A7" w:rsidRDefault="00303999" w:rsidP="00C842D1">
      <w:pPr>
        <w:spacing w:line="276" w:lineRule="auto"/>
        <w:ind w:left="360"/>
        <w:jc w:val="both"/>
      </w:pPr>
      <w:r w:rsidRPr="006A0287">
        <w:t>A kivitelezés során KIF FAM technológiát kell alkalmazni.</w:t>
      </w:r>
    </w:p>
    <w:sectPr w:rsidR="00DF65A7" w:rsidSect="00F358D3">
      <w:pgSz w:w="11906" w:h="16838" w:code="9"/>
      <w:pgMar w:top="964" w:right="1700" w:bottom="1135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86" w:rsidRDefault="005D5286" w:rsidP="00410BD5">
      <w:r>
        <w:separator/>
      </w:r>
    </w:p>
  </w:endnote>
  <w:endnote w:type="continuationSeparator" w:id="0">
    <w:p w:rsidR="005D5286" w:rsidRDefault="005D5286" w:rsidP="0041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9273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D3B66" w:rsidRDefault="00AD3B66" w:rsidP="00434CF0">
        <w:pPr>
          <w:pStyle w:val="lfej"/>
          <w:rPr>
            <w:color w:val="17365D" w:themeColor="text2" w:themeShade="BF"/>
            <w:sz w:val="18"/>
            <w:szCs w:val="18"/>
          </w:rPr>
        </w:pPr>
      </w:p>
      <w:p w:rsidR="00AD3B66" w:rsidRPr="00410BD5" w:rsidRDefault="004B0539" w:rsidP="00913832">
        <w:pPr>
          <w:pStyle w:val="llb"/>
          <w:jc w:val="right"/>
          <w:rPr>
            <w:sz w:val="18"/>
            <w:szCs w:val="18"/>
          </w:rPr>
        </w:pPr>
        <w:r w:rsidRPr="00410BD5">
          <w:rPr>
            <w:sz w:val="18"/>
            <w:szCs w:val="18"/>
          </w:rPr>
          <w:fldChar w:fldCharType="begin"/>
        </w:r>
        <w:r w:rsidR="00AD3B66" w:rsidRPr="00410BD5">
          <w:rPr>
            <w:sz w:val="18"/>
            <w:szCs w:val="18"/>
          </w:rPr>
          <w:instrText>PAGE   \* MERGEFORMAT</w:instrText>
        </w:r>
        <w:r w:rsidRPr="00410BD5">
          <w:rPr>
            <w:sz w:val="18"/>
            <w:szCs w:val="18"/>
          </w:rPr>
          <w:fldChar w:fldCharType="separate"/>
        </w:r>
        <w:r w:rsidR="004C5676">
          <w:rPr>
            <w:noProof/>
            <w:sz w:val="18"/>
            <w:szCs w:val="18"/>
          </w:rPr>
          <w:t>32</w:t>
        </w:r>
        <w:r w:rsidRPr="00410BD5">
          <w:rPr>
            <w:sz w:val="18"/>
            <w:szCs w:val="18"/>
          </w:rPr>
          <w:fldChar w:fldCharType="end"/>
        </w:r>
      </w:p>
    </w:sdtContent>
  </w:sdt>
  <w:p w:rsidR="00AD3B66" w:rsidRPr="00913832" w:rsidRDefault="00AD3B66" w:rsidP="0091383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279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D3B66" w:rsidRDefault="00AD3B66" w:rsidP="00B6230E">
        <w:pPr>
          <w:pStyle w:val="lfej"/>
          <w:rPr>
            <w:color w:val="17365D" w:themeColor="text2" w:themeShade="BF"/>
            <w:sz w:val="18"/>
            <w:szCs w:val="18"/>
          </w:rPr>
        </w:pPr>
      </w:p>
      <w:p w:rsidR="00AD3B66" w:rsidRPr="00410BD5" w:rsidRDefault="004B0539" w:rsidP="008466FA">
        <w:pPr>
          <w:pStyle w:val="llb"/>
          <w:jc w:val="right"/>
          <w:rPr>
            <w:sz w:val="18"/>
            <w:szCs w:val="18"/>
          </w:rPr>
        </w:pPr>
        <w:r w:rsidRPr="00410BD5">
          <w:rPr>
            <w:sz w:val="18"/>
            <w:szCs w:val="18"/>
          </w:rPr>
          <w:fldChar w:fldCharType="begin"/>
        </w:r>
        <w:r w:rsidR="00AD3B66" w:rsidRPr="00410BD5">
          <w:rPr>
            <w:sz w:val="18"/>
            <w:szCs w:val="18"/>
          </w:rPr>
          <w:instrText>PAGE   \* MERGEFORMAT</w:instrText>
        </w:r>
        <w:r w:rsidRPr="00410BD5">
          <w:rPr>
            <w:sz w:val="18"/>
            <w:szCs w:val="18"/>
          </w:rPr>
          <w:fldChar w:fldCharType="separate"/>
        </w:r>
        <w:r w:rsidR="00DE02B7">
          <w:rPr>
            <w:noProof/>
            <w:sz w:val="18"/>
            <w:szCs w:val="18"/>
          </w:rPr>
          <w:t>34</w:t>
        </w:r>
        <w:r w:rsidRPr="00410BD5">
          <w:rPr>
            <w:sz w:val="18"/>
            <w:szCs w:val="18"/>
          </w:rPr>
          <w:fldChar w:fldCharType="end"/>
        </w:r>
      </w:p>
    </w:sdtContent>
  </w:sdt>
  <w:p w:rsidR="00AD3B66" w:rsidRDefault="00AD3B66" w:rsidP="008466F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86" w:rsidRDefault="005D5286" w:rsidP="00410BD5">
      <w:r>
        <w:separator/>
      </w:r>
    </w:p>
  </w:footnote>
  <w:footnote w:type="continuationSeparator" w:id="0">
    <w:p w:rsidR="005D5286" w:rsidRDefault="005D5286" w:rsidP="00410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E62"/>
    <w:multiLevelType w:val="hybridMultilevel"/>
    <w:tmpl w:val="32904E8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861709"/>
    <w:multiLevelType w:val="multilevel"/>
    <w:tmpl w:val="811C896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5A1036"/>
    <w:multiLevelType w:val="hybridMultilevel"/>
    <w:tmpl w:val="4F200B9E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89A24B1"/>
    <w:multiLevelType w:val="hybridMultilevel"/>
    <w:tmpl w:val="91247A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1369C"/>
    <w:multiLevelType w:val="hybridMultilevel"/>
    <w:tmpl w:val="74A8C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41EC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CC59D6"/>
    <w:multiLevelType w:val="hybridMultilevel"/>
    <w:tmpl w:val="CD1E7A72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C470DA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047EA"/>
    <w:multiLevelType w:val="hybridMultilevel"/>
    <w:tmpl w:val="4D82CE6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7C26AA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F422EF"/>
    <w:multiLevelType w:val="multilevel"/>
    <w:tmpl w:val="E7A8D7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E523A7B"/>
    <w:multiLevelType w:val="hybridMultilevel"/>
    <w:tmpl w:val="8E3CF7D6"/>
    <w:lvl w:ilvl="0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7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4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148" w:hanging="360"/>
      </w:pPr>
      <w:rPr>
        <w:rFonts w:ascii="Wingdings" w:hAnsi="Wingdings" w:hint="default"/>
      </w:rPr>
    </w:lvl>
  </w:abstractNum>
  <w:abstractNum w:abstractNumId="12">
    <w:nsid w:val="2F563C87"/>
    <w:multiLevelType w:val="multilevel"/>
    <w:tmpl w:val="9EAE1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1182D0A"/>
    <w:multiLevelType w:val="hybridMultilevel"/>
    <w:tmpl w:val="194E2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F2EBA"/>
    <w:multiLevelType w:val="multilevel"/>
    <w:tmpl w:val="92660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D5D583E"/>
    <w:multiLevelType w:val="hybridMultilevel"/>
    <w:tmpl w:val="F310659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503633"/>
    <w:multiLevelType w:val="hybridMultilevel"/>
    <w:tmpl w:val="DD1AB044"/>
    <w:lvl w:ilvl="0" w:tplc="040E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7">
    <w:nsid w:val="3EA205A0"/>
    <w:multiLevelType w:val="hybridMultilevel"/>
    <w:tmpl w:val="4902466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63CB2"/>
    <w:multiLevelType w:val="hybridMultilevel"/>
    <w:tmpl w:val="6E98471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2F5275"/>
    <w:multiLevelType w:val="hybridMultilevel"/>
    <w:tmpl w:val="0CFED7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9B58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5640B8"/>
    <w:multiLevelType w:val="multilevel"/>
    <w:tmpl w:val="E7A8D7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5A5FB3"/>
    <w:multiLevelType w:val="hybridMultilevel"/>
    <w:tmpl w:val="5C744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6413E"/>
    <w:multiLevelType w:val="hybridMultilevel"/>
    <w:tmpl w:val="735AAC5E"/>
    <w:lvl w:ilvl="0" w:tplc="4AAABBB6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CDC2395"/>
    <w:multiLevelType w:val="hybridMultilevel"/>
    <w:tmpl w:val="41467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E2B5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0D2F27"/>
    <w:multiLevelType w:val="multilevel"/>
    <w:tmpl w:val="A5C881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1414F50"/>
    <w:multiLevelType w:val="hybridMultilevel"/>
    <w:tmpl w:val="D5C2F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538E6"/>
    <w:multiLevelType w:val="hybridMultilevel"/>
    <w:tmpl w:val="095EDA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2AD1D0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AD38D2"/>
    <w:multiLevelType w:val="multilevel"/>
    <w:tmpl w:val="E7A8D7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35740B"/>
    <w:multiLevelType w:val="hybridMultilevel"/>
    <w:tmpl w:val="95F8F1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E5753"/>
    <w:multiLevelType w:val="multilevel"/>
    <w:tmpl w:val="A5C881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7AB23FF4"/>
    <w:multiLevelType w:val="hybridMultilevel"/>
    <w:tmpl w:val="577EE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5A61C5"/>
    <w:multiLevelType w:val="hybridMultilevel"/>
    <w:tmpl w:val="1414A7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16"/>
  </w:num>
  <w:num w:numId="5">
    <w:abstractNumId w:val="9"/>
  </w:num>
  <w:num w:numId="6">
    <w:abstractNumId w:val="20"/>
  </w:num>
  <w:num w:numId="7">
    <w:abstractNumId w:val="0"/>
  </w:num>
  <w:num w:numId="8">
    <w:abstractNumId w:val="28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19"/>
  </w:num>
  <w:num w:numId="16">
    <w:abstractNumId w:val="3"/>
  </w:num>
  <w:num w:numId="17">
    <w:abstractNumId w:val="24"/>
  </w:num>
  <w:num w:numId="18">
    <w:abstractNumId w:val="2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3"/>
  </w:num>
  <w:num w:numId="22">
    <w:abstractNumId w:val="27"/>
  </w:num>
  <w:num w:numId="23">
    <w:abstractNumId w:val="34"/>
  </w:num>
  <w:num w:numId="24">
    <w:abstractNumId w:val="33"/>
  </w:num>
  <w:num w:numId="25">
    <w:abstractNumId w:val="13"/>
  </w:num>
  <w:num w:numId="26">
    <w:abstractNumId w:val="30"/>
  </w:num>
  <w:num w:numId="27">
    <w:abstractNumId w:val="21"/>
  </w:num>
  <w:num w:numId="28">
    <w:abstractNumId w:val="10"/>
  </w:num>
  <w:num w:numId="29">
    <w:abstractNumId w:val="12"/>
  </w:num>
  <w:num w:numId="30">
    <w:abstractNumId w:val="32"/>
  </w:num>
  <w:num w:numId="31">
    <w:abstractNumId w:val="26"/>
  </w:num>
  <w:num w:numId="32">
    <w:abstractNumId w:val="15"/>
  </w:num>
  <w:num w:numId="33">
    <w:abstractNumId w:val="5"/>
  </w:num>
  <w:num w:numId="34">
    <w:abstractNumId w:val="25"/>
  </w:num>
  <w:num w:numId="35">
    <w:abstractNumId w:val="1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7715"/>
    <w:rsid w:val="00007FB8"/>
    <w:rsid w:val="00020219"/>
    <w:rsid w:val="00024ED8"/>
    <w:rsid w:val="00047DF1"/>
    <w:rsid w:val="00072761"/>
    <w:rsid w:val="00077019"/>
    <w:rsid w:val="0009320F"/>
    <w:rsid w:val="00095CE0"/>
    <w:rsid w:val="000C4DF4"/>
    <w:rsid w:val="000C59EC"/>
    <w:rsid w:val="000C6347"/>
    <w:rsid w:val="000D4F34"/>
    <w:rsid w:val="000D70B6"/>
    <w:rsid w:val="000E5250"/>
    <w:rsid w:val="000E5725"/>
    <w:rsid w:val="000E5F68"/>
    <w:rsid w:val="000F4234"/>
    <w:rsid w:val="00106322"/>
    <w:rsid w:val="001108E1"/>
    <w:rsid w:val="00134A0B"/>
    <w:rsid w:val="001544FD"/>
    <w:rsid w:val="00164233"/>
    <w:rsid w:val="00177D99"/>
    <w:rsid w:val="001817CF"/>
    <w:rsid w:val="001A3F8D"/>
    <w:rsid w:val="001A62DC"/>
    <w:rsid w:val="001B2027"/>
    <w:rsid w:val="001C7967"/>
    <w:rsid w:val="001E52F4"/>
    <w:rsid w:val="001E7DF4"/>
    <w:rsid w:val="001F3088"/>
    <w:rsid w:val="001F45EC"/>
    <w:rsid w:val="00210045"/>
    <w:rsid w:val="00211263"/>
    <w:rsid w:val="00213EE8"/>
    <w:rsid w:val="00226F06"/>
    <w:rsid w:val="00253D48"/>
    <w:rsid w:val="002871FE"/>
    <w:rsid w:val="002B05CA"/>
    <w:rsid w:val="002B382D"/>
    <w:rsid w:val="002B6F6D"/>
    <w:rsid w:val="002C743C"/>
    <w:rsid w:val="002D3C61"/>
    <w:rsid w:val="002D6C90"/>
    <w:rsid w:val="002D7DF2"/>
    <w:rsid w:val="002D7E0D"/>
    <w:rsid w:val="002E3AA3"/>
    <w:rsid w:val="00303580"/>
    <w:rsid w:val="00303999"/>
    <w:rsid w:val="00304397"/>
    <w:rsid w:val="00310250"/>
    <w:rsid w:val="003171F4"/>
    <w:rsid w:val="003200B0"/>
    <w:rsid w:val="00320237"/>
    <w:rsid w:val="00327EDB"/>
    <w:rsid w:val="0033359E"/>
    <w:rsid w:val="00344C6E"/>
    <w:rsid w:val="0035520B"/>
    <w:rsid w:val="00356FEB"/>
    <w:rsid w:val="00364B84"/>
    <w:rsid w:val="0038587C"/>
    <w:rsid w:val="003922C9"/>
    <w:rsid w:val="00395A6A"/>
    <w:rsid w:val="003A0C27"/>
    <w:rsid w:val="003F1731"/>
    <w:rsid w:val="00400924"/>
    <w:rsid w:val="00410BD5"/>
    <w:rsid w:val="00413140"/>
    <w:rsid w:val="004173AF"/>
    <w:rsid w:val="004232DF"/>
    <w:rsid w:val="00425D43"/>
    <w:rsid w:val="00434CF0"/>
    <w:rsid w:val="0043658A"/>
    <w:rsid w:val="0044710F"/>
    <w:rsid w:val="00451FD0"/>
    <w:rsid w:val="004532D5"/>
    <w:rsid w:val="0046052D"/>
    <w:rsid w:val="0046373B"/>
    <w:rsid w:val="00471C68"/>
    <w:rsid w:val="00475814"/>
    <w:rsid w:val="004946D2"/>
    <w:rsid w:val="00494CDF"/>
    <w:rsid w:val="004A7E50"/>
    <w:rsid w:val="004B0539"/>
    <w:rsid w:val="004B72C8"/>
    <w:rsid w:val="004C5676"/>
    <w:rsid w:val="004D66B9"/>
    <w:rsid w:val="004F63E5"/>
    <w:rsid w:val="004F768C"/>
    <w:rsid w:val="005065AE"/>
    <w:rsid w:val="00516D35"/>
    <w:rsid w:val="00522BA0"/>
    <w:rsid w:val="005252D9"/>
    <w:rsid w:val="00525AD6"/>
    <w:rsid w:val="0053295B"/>
    <w:rsid w:val="0053302C"/>
    <w:rsid w:val="00535DE8"/>
    <w:rsid w:val="005377B6"/>
    <w:rsid w:val="00550E38"/>
    <w:rsid w:val="00551F2C"/>
    <w:rsid w:val="005529FA"/>
    <w:rsid w:val="00553416"/>
    <w:rsid w:val="00564FDD"/>
    <w:rsid w:val="00583369"/>
    <w:rsid w:val="005839C6"/>
    <w:rsid w:val="005973EA"/>
    <w:rsid w:val="005B27B3"/>
    <w:rsid w:val="005B3856"/>
    <w:rsid w:val="005B527B"/>
    <w:rsid w:val="005B7831"/>
    <w:rsid w:val="005D5286"/>
    <w:rsid w:val="005D70A5"/>
    <w:rsid w:val="005E3276"/>
    <w:rsid w:val="005F7478"/>
    <w:rsid w:val="006050BD"/>
    <w:rsid w:val="006139BB"/>
    <w:rsid w:val="00621089"/>
    <w:rsid w:val="00642EE7"/>
    <w:rsid w:val="00643244"/>
    <w:rsid w:val="00651928"/>
    <w:rsid w:val="00676920"/>
    <w:rsid w:val="006943E2"/>
    <w:rsid w:val="006A034C"/>
    <w:rsid w:val="006A528F"/>
    <w:rsid w:val="006C32DA"/>
    <w:rsid w:val="006C3D22"/>
    <w:rsid w:val="006D4484"/>
    <w:rsid w:val="006E3A7C"/>
    <w:rsid w:val="006E3B22"/>
    <w:rsid w:val="006F64F0"/>
    <w:rsid w:val="00706A11"/>
    <w:rsid w:val="0070798D"/>
    <w:rsid w:val="007137FF"/>
    <w:rsid w:val="007157B4"/>
    <w:rsid w:val="0072324D"/>
    <w:rsid w:val="007237C2"/>
    <w:rsid w:val="00731C37"/>
    <w:rsid w:val="00742405"/>
    <w:rsid w:val="00753827"/>
    <w:rsid w:val="007663E4"/>
    <w:rsid w:val="007863B4"/>
    <w:rsid w:val="00795F77"/>
    <w:rsid w:val="007B432E"/>
    <w:rsid w:val="007B44A7"/>
    <w:rsid w:val="007D0A89"/>
    <w:rsid w:val="007D2F6A"/>
    <w:rsid w:val="007D30F6"/>
    <w:rsid w:val="007D6D01"/>
    <w:rsid w:val="007F0D2E"/>
    <w:rsid w:val="007F2CFB"/>
    <w:rsid w:val="007F3DCF"/>
    <w:rsid w:val="007F75D2"/>
    <w:rsid w:val="00805279"/>
    <w:rsid w:val="0082149D"/>
    <w:rsid w:val="00822304"/>
    <w:rsid w:val="008453FF"/>
    <w:rsid w:val="008466FA"/>
    <w:rsid w:val="00847B69"/>
    <w:rsid w:val="008510C2"/>
    <w:rsid w:val="008527DA"/>
    <w:rsid w:val="008628E6"/>
    <w:rsid w:val="00871D01"/>
    <w:rsid w:val="008737D7"/>
    <w:rsid w:val="008751F2"/>
    <w:rsid w:val="008901E7"/>
    <w:rsid w:val="008A442C"/>
    <w:rsid w:val="008C184B"/>
    <w:rsid w:val="008C514D"/>
    <w:rsid w:val="008F4EFA"/>
    <w:rsid w:val="00902406"/>
    <w:rsid w:val="00913832"/>
    <w:rsid w:val="0091446B"/>
    <w:rsid w:val="00923347"/>
    <w:rsid w:val="00931797"/>
    <w:rsid w:val="00934BA1"/>
    <w:rsid w:val="00946348"/>
    <w:rsid w:val="00956E30"/>
    <w:rsid w:val="00961A47"/>
    <w:rsid w:val="0099759E"/>
    <w:rsid w:val="009A1DFD"/>
    <w:rsid w:val="009B7AE7"/>
    <w:rsid w:val="009C3F63"/>
    <w:rsid w:val="009C4C6B"/>
    <w:rsid w:val="009C5BBB"/>
    <w:rsid w:val="009D72EE"/>
    <w:rsid w:val="009E1AE2"/>
    <w:rsid w:val="009F1499"/>
    <w:rsid w:val="009F1B79"/>
    <w:rsid w:val="009F5659"/>
    <w:rsid w:val="00A11195"/>
    <w:rsid w:val="00A165CC"/>
    <w:rsid w:val="00A25262"/>
    <w:rsid w:val="00A337F9"/>
    <w:rsid w:val="00A51C32"/>
    <w:rsid w:val="00A569BF"/>
    <w:rsid w:val="00A61027"/>
    <w:rsid w:val="00A63A09"/>
    <w:rsid w:val="00A77BA3"/>
    <w:rsid w:val="00A77F02"/>
    <w:rsid w:val="00A862B9"/>
    <w:rsid w:val="00A96E5B"/>
    <w:rsid w:val="00AA1D61"/>
    <w:rsid w:val="00AB282F"/>
    <w:rsid w:val="00AB511C"/>
    <w:rsid w:val="00AC11D6"/>
    <w:rsid w:val="00AC2B63"/>
    <w:rsid w:val="00AD3B66"/>
    <w:rsid w:val="00AD7E1C"/>
    <w:rsid w:val="00AE681F"/>
    <w:rsid w:val="00B1595A"/>
    <w:rsid w:val="00B1687C"/>
    <w:rsid w:val="00B17BF0"/>
    <w:rsid w:val="00B30181"/>
    <w:rsid w:val="00B43643"/>
    <w:rsid w:val="00B438DF"/>
    <w:rsid w:val="00B5131C"/>
    <w:rsid w:val="00B51BF7"/>
    <w:rsid w:val="00B57715"/>
    <w:rsid w:val="00B6230E"/>
    <w:rsid w:val="00B654B4"/>
    <w:rsid w:val="00B762A1"/>
    <w:rsid w:val="00B8110F"/>
    <w:rsid w:val="00B821F9"/>
    <w:rsid w:val="00BB79C9"/>
    <w:rsid w:val="00BD0EE7"/>
    <w:rsid w:val="00BD3814"/>
    <w:rsid w:val="00BE26DE"/>
    <w:rsid w:val="00BE6863"/>
    <w:rsid w:val="00BF0FBE"/>
    <w:rsid w:val="00C0010E"/>
    <w:rsid w:val="00C03D0C"/>
    <w:rsid w:val="00C06779"/>
    <w:rsid w:val="00C06C04"/>
    <w:rsid w:val="00C0717A"/>
    <w:rsid w:val="00C1150F"/>
    <w:rsid w:val="00C21A30"/>
    <w:rsid w:val="00C25F03"/>
    <w:rsid w:val="00C3542B"/>
    <w:rsid w:val="00C35B13"/>
    <w:rsid w:val="00C53C5D"/>
    <w:rsid w:val="00C6064D"/>
    <w:rsid w:val="00C6334D"/>
    <w:rsid w:val="00C70351"/>
    <w:rsid w:val="00C73779"/>
    <w:rsid w:val="00C842D1"/>
    <w:rsid w:val="00C9047E"/>
    <w:rsid w:val="00CA1AAF"/>
    <w:rsid w:val="00CA48B4"/>
    <w:rsid w:val="00CD0F18"/>
    <w:rsid w:val="00CF763F"/>
    <w:rsid w:val="00D017E5"/>
    <w:rsid w:val="00D07FF3"/>
    <w:rsid w:val="00D15C96"/>
    <w:rsid w:val="00D16775"/>
    <w:rsid w:val="00D16FB6"/>
    <w:rsid w:val="00D17630"/>
    <w:rsid w:val="00D41D2E"/>
    <w:rsid w:val="00D4498D"/>
    <w:rsid w:val="00D45423"/>
    <w:rsid w:val="00D50B2D"/>
    <w:rsid w:val="00D52CE2"/>
    <w:rsid w:val="00D55223"/>
    <w:rsid w:val="00D61C3B"/>
    <w:rsid w:val="00D67F3D"/>
    <w:rsid w:val="00D90D87"/>
    <w:rsid w:val="00D928F9"/>
    <w:rsid w:val="00D92D69"/>
    <w:rsid w:val="00D930C6"/>
    <w:rsid w:val="00DA1F12"/>
    <w:rsid w:val="00DB3445"/>
    <w:rsid w:val="00DC33A2"/>
    <w:rsid w:val="00DE02B7"/>
    <w:rsid w:val="00DF1A80"/>
    <w:rsid w:val="00DF65A7"/>
    <w:rsid w:val="00E07171"/>
    <w:rsid w:val="00E1744A"/>
    <w:rsid w:val="00E21C76"/>
    <w:rsid w:val="00E23BD9"/>
    <w:rsid w:val="00E338F2"/>
    <w:rsid w:val="00E37F5B"/>
    <w:rsid w:val="00E53DC0"/>
    <w:rsid w:val="00E54EA3"/>
    <w:rsid w:val="00E57C3D"/>
    <w:rsid w:val="00E730EF"/>
    <w:rsid w:val="00E76A6A"/>
    <w:rsid w:val="00E773FD"/>
    <w:rsid w:val="00EA1872"/>
    <w:rsid w:val="00EA4067"/>
    <w:rsid w:val="00EA4EBB"/>
    <w:rsid w:val="00EA747D"/>
    <w:rsid w:val="00EB43A4"/>
    <w:rsid w:val="00EB465A"/>
    <w:rsid w:val="00EB746A"/>
    <w:rsid w:val="00EB7524"/>
    <w:rsid w:val="00ED56F7"/>
    <w:rsid w:val="00EF35D7"/>
    <w:rsid w:val="00EF4ADB"/>
    <w:rsid w:val="00EF5ADA"/>
    <w:rsid w:val="00EF5D6D"/>
    <w:rsid w:val="00F04711"/>
    <w:rsid w:val="00F10FCD"/>
    <w:rsid w:val="00F12E08"/>
    <w:rsid w:val="00F13C27"/>
    <w:rsid w:val="00F21367"/>
    <w:rsid w:val="00F22C66"/>
    <w:rsid w:val="00F354B0"/>
    <w:rsid w:val="00F358D3"/>
    <w:rsid w:val="00F3685E"/>
    <w:rsid w:val="00F45CD6"/>
    <w:rsid w:val="00F474F7"/>
    <w:rsid w:val="00F55ABB"/>
    <w:rsid w:val="00F77654"/>
    <w:rsid w:val="00F96B07"/>
    <w:rsid w:val="00FA44A0"/>
    <w:rsid w:val="00FA7ECA"/>
    <w:rsid w:val="00FE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B07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96B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F96B07"/>
    <w:pPr>
      <w:keepNext/>
      <w:tabs>
        <w:tab w:val="left" w:pos="1374"/>
        <w:tab w:val="left" w:pos="4344"/>
      </w:tabs>
      <w:spacing w:before="240" w:line="264" w:lineRule="auto"/>
      <w:ind w:left="1134" w:hanging="420"/>
      <w:jc w:val="both"/>
      <w:outlineLvl w:val="1"/>
    </w:pPr>
    <w:rPr>
      <w:b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F96B07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96B07"/>
    <w:rPr>
      <w:b/>
      <w:sz w:val="23"/>
      <w:szCs w:val="23"/>
      <w:lang w:eastAsia="hu-HU"/>
    </w:rPr>
  </w:style>
  <w:style w:type="paragraph" w:styleId="Kpalrs">
    <w:name w:val="caption"/>
    <w:basedOn w:val="Norml"/>
    <w:next w:val="Norml"/>
    <w:qFormat/>
    <w:rsid w:val="00F96B07"/>
    <w:pPr>
      <w:jc w:val="center"/>
    </w:pPr>
    <w:rPr>
      <w:b/>
      <w:sz w:val="20"/>
      <w:szCs w:val="20"/>
    </w:rPr>
  </w:style>
  <w:style w:type="paragraph" w:styleId="Alcm">
    <w:name w:val="Subtitle"/>
    <w:basedOn w:val="Norml"/>
    <w:link w:val="AlcmChar"/>
    <w:qFormat/>
    <w:rsid w:val="00F96B07"/>
    <w:pPr>
      <w:spacing w:line="360" w:lineRule="auto"/>
      <w:ind w:left="-227" w:right="-426"/>
      <w:jc w:val="center"/>
    </w:pPr>
    <w:rPr>
      <w:lang w:eastAsia="en-US"/>
    </w:rPr>
  </w:style>
  <w:style w:type="character" w:customStyle="1" w:styleId="AlcmChar">
    <w:name w:val="Alcím Char"/>
    <w:link w:val="Alcm"/>
    <w:rsid w:val="00F96B0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96B07"/>
    <w:pPr>
      <w:ind w:left="708"/>
    </w:pPr>
    <w:rPr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96B0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77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715"/>
    <w:rPr>
      <w:rFonts w:ascii="Tahoma" w:hAnsi="Tahoma" w:cs="Tahoma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E37F5B"/>
    <w:pPr>
      <w:spacing w:before="180" w:line="264" w:lineRule="auto"/>
      <w:ind w:left="113"/>
      <w:jc w:val="both"/>
    </w:pPr>
    <w:rPr>
      <w:sz w:val="23"/>
      <w:szCs w:val="23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37F5B"/>
    <w:rPr>
      <w:sz w:val="23"/>
      <w:szCs w:val="23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10B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0BD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0B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0BD5"/>
    <w:rPr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34CF0"/>
    <w:pPr>
      <w:tabs>
        <w:tab w:val="left" w:pos="480"/>
        <w:tab w:val="right" w:leader="dot" w:pos="9062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5529FA"/>
    <w:pPr>
      <w:tabs>
        <w:tab w:val="left" w:pos="880"/>
        <w:tab w:val="right" w:leader="dot" w:pos="9062"/>
      </w:tabs>
      <w:spacing w:after="100"/>
      <w:ind w:left="240"/>
    </w:pPr>
    <w:rPr>
      <w:b/>
      <w:noProof/>
    </w:rPr>
  </w:style>
  <w:style w:type="character" w:styleId="Hiperhivatkozs">
    <w:name w:val="Hyperlink"/>
    <w:basedOn w:val="Bekezdsalapbettpusa"/>
    <w:uiPriority w:val="99"/>
    <w:unhideWhenUsed/>
    <w:rsid w:val="00410BD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64B84"/>
    <w:rPr>
      <w:color w:val="800080"/>
      <w:u w:val="single"/>
    </w:rPr>
  </w:style>
  <w:style w:type="paragraph" w:customStyle="1" w:styleId="xl65">
    <w:name w:val="xl65"/>
    <w:basedOn w:val="Norml"/>
    <w:rsid w:val="003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"/>
    <w:rsid w:val="003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"/>
    <w:rsid w:val="003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Listaszerbekezds1">
    <w:name w:val="Listaszerű bekezdés1"/>
    <w:basedOn w:val="Norml"/>
    <w:rsid w:val="00A862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946348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46348"/>
    <w:rPr>
      <w:lang w:eastAsia="hu-HU"/>
    </w:rPr>
  </w:style>
  <w:style w:type="paragraph" w:customStyle="1" w:styleId="font0">
    <w:name w:val="font0"/>
    <w:basedOn w:val="Norml"/>
    <w:rsid w:val="005D70A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l"/>
    <w:rsid w:val="005D70A5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63">
    <w:name w:val="xl63"/>
    <w:basedOn w:val="Norml"/>
    <w:rsid w:val="005D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l"/>
    <w:rsid w:val="005D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"/>
    <w:rsid w:val="00DB3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l"/>
    <w:rsid w:val="00DB3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table" w:styleId="Rcsostblzat">
    <w:name w:val="Table Grid"/>
    <w:basedOn w:val="Normltblzat"/>
    <w:uiPriority w:val="59"/>
    <w:rsid w:val="006C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J3">
    <w:name w:val="toc 3"/>
    <w:basedOn w:val="Norml"/>
    <w:next w:val="Norml"/>
    <w:autoRedefine/>
    <w:uiPriority w:val="39"/>
    <w:unhideWhenUsed/>
    <w:rsid w:val="005529FA"/>
    <w:pPr>
      <w:spacing w:after="100"/>
      <w:ind w:left="480"/>
    </w:pPr>
  </w:style>
  <w:style w:type="paragraph" w:customStyle="1" w:styleId="xl70">
    <w:name w:val="xl70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l"/>
    <w:rsid w:val="00C25F0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l"/>
    <w:rsid w:val="00C25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l"/>
    <w:rsid w:val="00077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6B07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96B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qFormat/>
    <w:rsid w:val="00F96B07"/>
    <w:pPr>
      <w:keepNext/>
      <w:tabs>
        <w:tab w:val="left" w:pos="1374"/>
        <w:tab w:val="left" w:pos="4344"/>
      </w:tabs>
      <w:spacing w:before="240" w:line="264" w:lineRule="auto"/>
      <w:ind w:left="1134" w:hanging="420"/>
      <w:jc w:val="both"/>
      <w:outlineLvl w:val="1"/>
    </w:pPr>
    <w:rPr>
      <w:b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F96B07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96B07"/>
    <w:rPr>
      <w:b/>
      <w:sz w:val="23"/>
      <w:szCs w:val="23"/>
      <w:lang w:eastAsia="hu-HU"/>
    </w:rPr>
  </w:style>
  <w:style w:type="paragraph" w:styleId="Kpalrs">
    <w:name w:val="caption"/>
    <w:basedOn w:val="Norml"/>
    <w:next w:val="Norml"/>
    <w:qFormat/>
    <w:rsid w:val="00F96B07"/>
    <w:pPr>
      <w:jc w:val="center"/>
    </w:pPr>
    <w:rPr>
      <w:b/>
      <w:sz w:val="20"/>
      <w:szCs w:val="20"/>
    </w:rPr>
  </w:style>
  <w:style w:type="paragraph" w:styleId="Alcm">
    <w:name w:val="Subtitle"/>
    <w:basedOn w:val="Norml"/>
    <w:link w:val="AlcmChar"/>
    <w:qFormat/>
    <w:rsid w:val="00F96B07"/>
    <w:pPr>
      <w:spacing w:line="360" w:lineRule="auto"/>
      <w:ind w:left="-227" w:right="-426"/>
      <w:jc w:val="center"/>
    </w:pPr>
    <w:rPr>
      <w:lang w:eastAsia="en-US"/>
    </w:rPr>
  </w:style>
  <w:style w:type="character" w:customStyle="1" w:styleId="AlcmChar">
    <w:name w:val="Alcím Char"/>
    <w:link w:val="Alcm"/>
    <w:rsid w:val="00F96B07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96B07"/>
    <w:pPr>
      <w:ind w:left="708"/>
    </w:pPr>
    <w:rPr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96B0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77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715"/>
    <w:rPr>
      <w:rFonts w:ascii="Tahoma" w:hAnsi="Tahoma" w:cs="Tahoma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E37F5B"/>
    <w:pPr>
      <w:spacing w:before="180" w:line="264" w:lineRule="auto"/>
      <w:ind w:left="113"/>
      <w:jc w:val="both"/>
    </w:pPr>
    <w:rPr>
      <w:sz w:val="23"/>
      <w:szCs w:val="23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E37F5B"/>
    <w:rPr>
      <w:sz w:val="23"/>
      <w:szCs w:val="23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10B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0BD5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0B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0BD5"/>
    <w:rPr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34CF0"/>
    <w:pPr>
      <w:tabs>
        <w:tab w:val="left" w:pos="480"/>
        <w:tab w:val="right" w:leader="dot" w:pos="9062"/>
      </w:tabs>
      <w:spacing w:after="100"/>
    </w:pPr>
    <w:rPr>
      <w:b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5529FA"/>
    <w:pPr>
      <w:tabs>
        <w:tab w:val="left" w:pos="880"/>
        <w:tab w:val="right" w:leader="dot" w:pos="9062"/>
      </w:tabs>
      <w:spacing w:after="100"/>
      <w:ind w:left="240"/>
    </w:pPr>
    <w:rPr>
      <w:b/>
      <w:noProof/>
    </w:rPr>
  </w:style>
  <w:style w:type="character" w:styleId="Hiperhivatkozs">
    <w:name w:val="Hyperlink"/>
    <w:basedOn w:val="Bekezdsalapbettpusa"/>
    <w:uiPriority w:val="99"/>
    <w:unhideWhenUsed/>
    <w:rsid w:val="00410BD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64B84"/>
    <w:rPr>
      <w:color w:val="800080"/>
      <w:u w:val="single"/>
    </w:rPr>
  </w:style>
  <w:style w:type="paragraph" w:customStyle="1" w:styleId="xl65">
    <w:name w:val="xl65"/>
    <w:basedOn w:val="Norml"/>
    <w:rsid w:val="003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"/>
    <w:rsid w:val="003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"/>
    <w:rsid w:val="00364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Listaszerbekezds1">
    <w:name w:val="Listaszerű bekezdés1"/>
    <w:basedOn w:val="Norml"/>
    <w:rsid w:val="00A862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946348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46348"/>
    <w:rPr>
      <w:lang w:eastAsia="hu-HU"/>
    </w:rPr>
  </w:style>
  <w:style w:type="paragraph" w:customStyle="1" w:styleId="font0">
    <w:name w:val="font0"/>
    <w:basedOn w:val="Norml"/>
    <w:rsid w:val="005D70A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Norml"/>
    <w:rsid w:val="005D70A5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xl63">
    <w:name w:val="xl63"/>
    <w:basedOn w:val="Norml"/>
    <w:rsid w:val="005D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l"/>
    <w:rsid w:val="005D7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"/>
    <w:rsid w:val="00DB3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l"/>
    <w:rsid w:val="00DB3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table" w:styleId="Rcsostblzat">
    <w:name w:val="Table Grid"/>
    <w:basedOn w:val="Normltblzat"/>
    <w:uiPriority w:val="59"/>
    <w:rsid w:val="006C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3">
    <w:name w:val="toc 3"/>
    <w:basedOn w:val="Norml"/>
    <w:next w:val="Norml"/>
    <w:autoRedefine/>
    <w:uiPriority w:val="39"/>
    <w:unhideWhenUsed/>
    <w:rsid w:val="005529FA"/>
    <w:pPr>
      <w:spacing w:after="100"/>
      <w:ind w:left="480"/>
    </w:pPr>
  </w:style>
  <w:style w:type="paragraph" w:customStyle="1" w:styleId="xl70">
    <w:name w:val="xl70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l"/>
    <w:rsid w:val="00C25F03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l"/>
    <w:rsid w:val="00C25F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Norml"/>
    <w:rsid w:val="00C25F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l"/>
    <w:rsid w:val="00077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981C-28A9-44F0-A108-125E7746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11202</Words>
  <Characters>77299</Characters>
  <Application>Microsoft Office Word</Application>
  <DocSecurity>0</DocSecurity>
  <Lines>644</Lines>
  <Paragraphs>176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2017-05-04T11:25:00Z</dcterms:created>
  <dcterms:modified xsi:type="dcterms:W3CDTF">2017-05-04T11:25:00Z</dcterms:modified>
</cp:coreProperties>
</file>